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6BC" w14:textId="2580BBD3" w:rsidR="0056204C" w:rsidRPr="00CB5CDC" w:rsidRDefault="0056204C" w:rsidP="00B140D5">
      <w:pPr>
        <w:rPr>
          <w:rFonts w:ascii="Helvetica Neue" w:hAnsi="Helvetica Neue" w:cs="Calibri"/>
          <w:b/>
          <w:bCs/>
          <w:sz w:val="20"/>
          <w:szCs w:val="20"/>
        </w:rPr>
      </w:pPr>
      <w:r w:rsidRPr="00CB5CDC">
        <w:rPr>
          <w:rFonts w:ascii="Helvetica Neue" w:hAnsi="Helvetica Neue" w:cs="Calibri"/>
          <w:b/>
          <w:bCs/>
          <w:noProof/>
          <w:sz w:val="20"/>
          <w:szCs w:val="20"/>
        </w:rPr>
        <w:drawing>
          <wp:inline distT="0" distB="0" distL="0" distR="0" wp14:anchorId="56B2573B" wp14:editId="36DD0D24">
            <wp:extent cx="1979164" cy="480767"/>
            <wp:effectExtent l="0" t="0" r="0" b="1905"/>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9"/>
                    <a:srcRect l="10619"/>
                    <a:stretch/>
                  </pic:blipFill>
                  <pic:spPr bwMode="auto">
                    <a:xfrm>
                      <a:off x="0" y="0"/>
                      <a:ext cx="2012386" cy="488837"/>
                    </a:xfrm>
                    <a:prstGeom prst="rect">
                      <a:avLst/>
                    </a:prstGeom>
                    <a:ln>
                      <a:noFill/>
                    </a:ln>
                    <a:extLst>
                      <a:ext uri="{53640926-AAD7-44D8-BBD7-CCE9431645EC}">
                        <a14:shadowObscured xmlns:a14="http://schemas.microsoft.com/office/drawing/2010/main"/>
                      </a:ext>
                    </a:extLst>
                  </pic:spPr>
                </pic:pic>
              </a:graphicData>
            </a:graphic>
          </wp:inline>
        </w:drawing>
      </w:r>
    </w:p>
    <w:p w14:paraId="1FD37C8B" w14:textId="77777777" w:rsidR="0056204C" w:rsidRPr="00CB5CDC" w:rsidRDefault="0056204C" w:rsidP="00B140D5">
      <w:pPr>
        <w:rPr>
          <w:rFonts w:ascii="Helvetica Neue" w:hAnsi="Helvetica Neue" w:cs="Calibri"/>
          <w:b/>
          <w:bCs/>
          <w:sz w:val="20"/>
          <w:szCs w:val="20"/>
        </w:rPr>
      </w:pPr>
    </w:p>
    <w:p w14:paraId="30841885" w14:textId="594DFC43" w:rsidR="00B140D5" w:rsidRPr="00CB5CDC" w:rsidRDefault="00B140D5" w:rsidP="00B140D5">
      <w:pPr>
        <w:rPr>
          <w:rFonts w:ascii="Helvetica Neue" w:hAnsi="Helvetica Neue" w:cs="Calibri"/>
          <w:b/>
          <w:bCs/>
          <w:sz w:val="20"/>
          <w:szCs w:val="20"/>
        </w:rPr>
      </w:pPr>
      <w:r w:rsidRPr="00CB5CDC">
        <w:rPr>
          <w:rFonts w:ascii="Helvetica Neue" w:hAnsi="Helvetica Neue" w:cs="Calibri"/>
          <w:b/>
          <w:bCs/>
          <w:sz w:val="20"/>
          <w:szCs w:val="20"/>
        </w:rPr>
        <w:t>MEDIA RELEASE</w:t>
      </w:r>
    </w:p>
    <w:p w14:paraId="6D1B2333" w14:textId="688D6B05" w:rsidR="0056204C" w:rsidRDefault="0098656A" w:rsidP="0056204C">
      <w:pPr>
        <w:pBdr>
          <w:bottom w:val="single" w:sz="4" w:space="1" w:color="auto"/>
        </w:pBdr>
        <w:rPr>
          <w:rFonts w:ascii="Helvetica Neue" w:hAnsi="Helvetica Neue" w:cs="Calibri"/>
          <w:b/>
          <w:bCs/>
          <w:sz w:val="20"/>
          <w:szCs w:val="20"/>
        </w:rPr>
      </w:pPr>
      <w:r w:rsidRPr="0098656A">
        <w:rPr>
          <w:rFonts w:ascii="Helvetica Neue" w:hAnsi="Helvetica Neue" w:cs="Calibri"/>
          <w:b/>
          <w:bCs/>
          <w:sz w:val="20"/>
          <w:szCs w:val="20"/>
        </w:rPr>
        <w:t>SEACOM and Q-KON</w:t>
      </w:r>
      <w:r w:rsidR="001963B2">
        <w:rPr>
          <w:rFonts w:ascii="Helvetica Neue" w:hAnsi="Helvetica Neue" w:cs="Calibri"/>
          <w:b/>
          <w:bCs/>
          <w:sz w:val="20"/>
          <w:szCs w:val="20"/>
        </w:rPr>
        <w:t xml:space="preserve"> announce</w:t>
      </w:r>
      <w:r w:rsidRPr="0098656A">
        <w:rPr>
          <w:rFonts w:ascii="Helvetica Neue" w:hAnsi="Helvetica Neue" w:cs="Calibri"/>
          <w:b/>
          <w:bCs/>
          <w:sz w:val="20"/>
          <w:szCs w:val="20"/>
        </w:rPr>
        <w:t xml:space="preserve"> partner</w:t>
      </w:r>
      <w:r w:rsidR="001963B2">
        <w:rPr>
          <w:rFonts w:ascii="Helvetica Neue" w:hAnsi="Helvetica Neue" w:cs="Calibri"/>
          <w:b/>
          <w:bCs/>
          <w:sz w:val="20"/>
          <w:szCs w:val="20"/>
        </w:rPr>
        <w:t>ship</w:t>
      </w:r>
      <w:r w:rsidRPr="0098656A">
        <w:rPr>
          <w:rFonts w:ascii="Helvetica Neue" w:hAnsi="Helvetica Neue" w:cs="Calibri"/>
          <w:b/>
          <w:bCs/>
          <w:sz w:val="20"/>
          <w:szCs w:val="20"/>
        </w:rPr>
        <w:t xml:space="preserve"> to improve low-earth-orbit satellite connectivity in South Africa</w:t>
      </w:r>
    </w:p>
    <w:p w14:paraId="614A42DB" w14:textId="77777777" w:rsidR="0098656A" w:rsidRPr="00CB5CDC" w:rsidRDefault="0098656A" w:rsidP="0056204C">
      <w:pPr>
        <w:pBdr>
          <w:bottom w:val="single" w:sz="4" w:space="1" w:color="auto"/>
        </w:pBdr>
        <w:rPr>
          <w:rFonts w:ascii="Helvetica Neue" w:hAnsi="Helvetica Neue" w:cs="Calibri"/>
          <w:b/>
          <w:bCs/>
          <w:sz w:val="20"/>
          <w:szCs w:val="20"/>
        </w:rPr>
      </w:pPr>
    </w:p>
    <w:p w14:paraId="2E131A9E" w14:textId="4A044C49" w:rsidR="005F4EF8" w:rsidRPr="00CB5CDC" w:rsidRDefault="005F4EF8" w:rsidP="00B44640">
      <w:pPr>
        <w:rPr>
          <w:rFonts w:ascii="Helvetica Neue" w:hAnsi="Helvetica Neue" w:cs="Calibri"/>
          <w:b/>
          <w:bCs/>
          <w:sz w:val="20"/>
          <w:szCs w:val="20"/>
        </w:rPr>
      </w:pPr>
      <w:r w:rsidRPr="00CB5CDC">
        <w:rPr>
          <w:rFonts w:ascii="Helvetica Neue" w:hAnsi="Helvetica Neue" w:cs="Calibri"/>
          <w:b/>
          <w:bCs/>
          <w:sz w:val="20"/>
          <w:szCs w:val="20"/>
        </w:rPr>
        <w:t>Johannesburg, South Africa</w:t>
      </w:r>
      <w:r w:rsidR="00B44640" w:rsidRPr="00CB5CDC">
        <w:rPr>
          <w:rFonts w:ascii="Helvetica Neue" w:hAnsi="Helvetica Neue" w:cs="Calibri"/>
          <w:b/>
          <w:bCs/>
          <w:sz w:val="20"/>
          <w:szCs w:val="20"/>
        </w:rPr>
        <w:t>—</w:t>
      </w:r>
      <w:r w:rsidR="00035E36" w:rsidRPr="00CB5CDC">
        <w:rPr>
          <w:rFonts w:ascii="Helvetica Neue" w:hAnsi="Helvetica Neue" w:cs="Calibri"/>
          <w:b/>
          <w:bCs/>
          <w:sz w:val="20"/>
          <w:szCs w:val="20"/>
        </w:rPr>
        <w:t xml:space="preserve"> </w:t>
      </w:r>
      <w:r w:rsidR="00035E36" w:rsidRPr="005C3CE0">
        <w:rPr>
          <w:rFonts w:ascii="Helvetica Neue" w:hAnsi="Helvetica Neue" w:cs="Calibri"/>
          <w:b/>
          <w:bCs/>
          <w:sz w:val="20"/>
          <w:szCs w:val="20"/>
        </w:rPr>
        <w:t>24</w:t>
      </w:r>
      <w:r w:rsidRPr="005C3CE0">
        <w:rPr>
          <w:rFonts w:ascii="Helvetica Neue" w:hAnsi="Helvetica Neue" w:cs="Calibri"/>
          <w:b/>
          <w:bCs/>
          <w:sz w:val="20"/>
          <w:szCs w:val="20"/>
        </w:rPr>
        <w:t xml:space="preserve"> </w:t>
      </w:r>
      <w:r w:rsidR="002D2796" w:rsidRPr="005C3CE0">
        <w:rPr>
          <w:rFonts w:ascii="Helvetica Neue" w:hAnsi="Helvetica Neue" w:cs="Calibri"/>
          <w:b/>
          <w:bCs/>
          <w:sz w:val="20"/>
          <w:szCs w:val="20"/>
        </w:rPr>
        <w:t>February</w:t>
      </w:r>
      <w:r w:rsidRPr="005C3CE0">
        <w:rPr>
          <w:rFonts w:ascii="Helvetica Neue" w:hAnsi="Helvetica Neue" w:cs="Calibri"/>
          <w:b/>
          <w:bCs/>
          <w:sz w:val="20"/>
          <w:szCs w:val="20"/>
        </w:rPr>
        <w:t xml:space="preserve"> 202</w:t>
      </w:r>
      <w:r w:rsidR="006E6B63" w:rsidRPr="005C3CE0">
        <w:rPr>
          <w:rFonts w:ascii="Helvetica Neue" w:hAnsi="Helvetica Neue" w:cs="Calibri"/>
          <w:b/>
          <w:bCs/>
          <w:sz w:val="20"/>
          <w:szCs w:val="20"/>
        </w:rPr>
        <w:t>5</w:t>
      </w:r>
      <w:r w:rsidRPr="00CB5CDC">
        <w:rPr>
          <w:rFonts w:ascii="Helvetica Neue" w:hAnsi="Helvetica Neue" w:cs="Calibri"/>
          <w:b/>
          <w:bCs/>
          <w:sz w:val="20"/>
          <w:szCs w:val="20"/>
        </w:rPr>
        <w:t xml:space="preserve"> – </w:t>
      </w:r>
      <w:r w:rsidR="00B44640" w:rsidRPr="00CB5CDC">
        <w:rPr>
          <w:rFonts w:ascii="Helvetica Neue" w:hAnsi="Helvetica Neue" w:cs="Calibri"/>
          <w:b/>
          <w:bCs/>
          <w:sz w:val="20"/>
          <w:szCs w:val="20"/>
        </w:rPr>
        <w:t xml:space="preserve">SEACOM, a leading Pan-African provider of connectivity and cloud services, is pleased to announce its partnership with Q-KON, </w:t>
      </w:r>
      <w:r w:rsidR="00EF5ECE" w:rsidRPr="00CB5CDC">
        <w:rPr>
          <w:rFonts w:ascii="Helvetica Neue" w:hAnsi="Helvetica Neue" w:cs="Calibri"/>
          <w:b/>
          <w:bCs/>
          <w:sz w:val="20"/>
          <w:szCs w:val="20"/>
        </w:rPr>
        <w:t>a</w:t>
      </w:r>
      <w:r w:rsidR="00035E36" w:rsidRPr="00CB5CDC">
        <w:rPr>
          <w:rFonts w:ascii="Helvetica Neue" w:hAnsi="Helvetica Neue" w:cs="Calibri"/>
          <w:b/>
          <w:bCs/>
          <w:sz w:val="20"/>
          <w:szCs w:val="20"/>
        </w:rPr>
        <w:t>n innovative</w:t>
      </w:r>
      <w:r w:rsidR="00EF5ECE" w:rsidRPr="00CB5CDC">
        <w:rPr>
          <w:rFonts w:ascii="Helvetica Neue" w:hAnsi="Helvetica Neue" w:cs="Calibri"/>
          <w:b/>
          <w:bCs/>
          <w:sz w:val="20"/>
          <w:szCs w:val="20"/>
        </w:rPr>
        <w:t xml:space="preserve"> </w:t>
      </w:r>
      <w:r w:rsidR="00EF5ECE" w:rsidRPr="00CB5CDC">
        <w:rPr>
          <w:rFonts w:ascii="Helvetica Neue" w:hAnsi="Helvetica Neue"/>
          <w:b/>
          <w:bCs/>
          <w:sz w:val="20"/>
          <w:szCs w:val="20"/>
        </w:rPr>
        <w:t>satellite engineering enterprise</w:t>
      </w:r>
      <w:r w:rsidR="00EF5ECE" w:rsidRPr="00CB5CDC" w:rsidDel="00754705">
        <w:rPr>
          <w:rFonts w:ascii="Helvetica Neue" w:hAnsi="Helvetica Neue" w:cstheme="minorHAnsi"/>
          <w:b/>
          <w:bCs/>
          <w:sz w:val="20"/>
          <w:szCs w:val="20"/>
        </w:rPr>
        <w:t xml:space="preserve"> </w:t>
      </w:r>
      <w:r w:rsidR="00EF5ECE" w:rsidRPr="00CB5CDC">
        <w:rPr>
          <w:rFonts w:ascii="Helvetica Neue" w:hAnsi="Helvetica Neue" w:cstheme="minorHAnsi"/>
          <w:b/>
          <w:bCs/>
          <w:sz w:val="20"/>
          <w:szCs w:val="20"/>
        </w:rPr>
        <w:t>for Sub-Saharan Africa</w:t>
      </w:r>
      <w:r w:rsidR="00B44640" w:rsidRPr="00CB5CDC">
        <w:rPr>
          <w:rFonts w:ascii="Helvetica Neue" w:hAnsi="Helvetica Neue" w:cs="Calibri"/>
          <w:b/>
          <w:bCs/>
          <w:sz w:val="20"/>
          <w:szCs w:val="20"/>
        </w:rPr>
        <w:t>. This collaboration will enhance the SEACOM</w:t>
      </w:r>
      <w:r w:rsidR="00F0304D" w:rsidRPr="00CB5CDC">
        <w:rPr>
          <w:rFonts w:ascii="Helvetica Neue" w:hAnsi="Helvetica Neue" w:cs="Calibri"/>
          <w:b/>
          <w:bCs/>
          <w:sz w:val="20"/>
          <w:szCs w:val="20"/>
        </w:rPr>
        <w:t xml:space="preserve"> </w:t>
      </w:r>
      <w:r w:rsidR="0056204C" w:rsidRPr="00CB5CDC">
        <w:rPr>
          <w:rFonts w:ascii="Helvetica Neue" w:hAnsi="Helvetica Neue" w:cs="Calibri"/>
          <w:b/>
          <w:bCs/>
          <w:sz w:val="20"/>
          <w:szCs w:val="20"/>
        </w:rPr>
        <w:t>low-earth orbit (LEO) satellite connectivity services</w:t>
      </w:r>
      <w:r w:rsidR="00ED1208" w:rsidRPr="00CB5CDC">
        <w:rPr>
          <w:rFonts w:ascii="Helvetica Neue" w:hAnsi="Helvetica Neue" w:cs="Calibri"/>
          <w:b/>
          <w:bCs/>
          <w:sz w:val="20"/>
          <w:szCs w:val="20"/>
        </w:rPr>
        <w:t>, which have been offered</w:t>
      </w:r>
      <w:r w:rsidR="00B44640" w:rsidRPr="00CB5CDC">
        <w:rPr>
          <w:rFonts w:ascii="Helvetica Neue" w:hAnsi="Helvetica Neue" w:cs="Calibri"/>
          <w:b/>
          <w:bCs/>
          <w:sz w:val="20"/>
          <w:szCs w:val="20"/>
        </w:rPr>
        <w:t xml:space="preserve"> in South Africa</w:t>
      </w:r>
      <w:r w:rsidR="00ED1208" w:rsidRPr="00CB5CDC">
        <w:rPr>
          <w:rFonts w:ascii="Helvetica Neue" w:hAnsi="Helvetica Neue" w:cs="Calibri"/>
          <w:b/>
          <w:bCs/>
          <w:sz w:val="20"/>
          <w:szCs w:val="20"/>
        </w:rPr>
        <w:t xml:space="preserve"> since early 2024</w:t>
      </w:r>
      <w:r w:rsidR="0070293D" w:rsidRPr="00CB5CDC">
        <w:rPr>
          <w:rFonts w:ascii="Helvetica Neue" w:hAnsi="Helvetica Neue" w:cs="Calibri"/>
          <w:b/>
          <w:bCs/>
          <w:sz w:val="20"/>
          <w:szCs w:val="20"/>
        </w:rPr>
        <w:t>.</w:t>
      </w:r>
    </w:p>
    <w:p w14:paraId="0617098F" w14:textId="1C9F0A3F" w:rsidR="00ED1208" w:rsidRPr="00CB5CDC" w:rsidRDefault="00ED1208" w:rsidP="005F4EF8">
      <w:pPr>
        <w:rPr>
          <w:rFonts w:ascii="Helvetica Neue" w:hAnsi="Helvetica Neue" w:cs="Calibri"/>
          <w:sz w:val="20"/>
          <w:szCs w:val="20"/>
        </w:rPr>
      </w:pPr>
      <w:r w:rsidRPr="00CB5CDC">
        <w:rPr>
          <w:rFonts w:ascii="Helvetica Neue" w:hAnsi="Helvetica Neue" w:cs="Calibri"/>
          <w:sz w:val="20"/>
          <w:szCs w:val="20"/>
        </w:rPr>
        <w:t xml:space="preserve">The enhanced LEO connectivity benefit from the partnership will also now form part of </w:t>
      </w:r>
      <w:r w:rsidR="00035E36" w:rsidRPr="00CB5CDC">
        <w:rPr>
          <w:rFonts w:ascii="Helvetica Neue" w:hAnsi="Helvetica Neue" w:cs="Calibri"/>
          <w:sz w:val="20"/>
          <w:szCs w:val="20"/>
        </w:rPr>
        <w:t>SEACOM's</w:t>
      </w:r>
      <w:r w:rsidRPr="00CB5CDC">
        <w:rPr>
          <w:rFonts w:ascii="Helvetica Neue" w:hAnsi="Helvetica Neue" w:cs="Calibri"/>
          <w:sz w:val="20"/>
          <w:szCs w:val="20"/>
        </w:rPr>
        <w:t xml:space="preserve"> broader connectivity portfolio, enabling the firm to significantly improve and strengthen its service offering while increasing the versatility and resilience of its network. </w:t>
      </w:r>
    </w:p>
    <w:p w14:paraId="3BF1D00E" w14:textId="763387FD" w:rsidR="004A53B7" w:rsidRPr="00CB5CDC" w:rsidRDefault="00ED1208" w:rsidP="004A53B7">
      <w:pPr>
        <w:rPr>
          <w:rFonts w:ascii="Helvetica Neue" w:hAnsi="Helvetica Neue"/>
          <w:sz w:val="20"/>
          <w:szCs w:val="20"/>
        </w:rPr>
      </w:pPr>
      <w:r w:rsidRPr="00CB5CDC">
        <w:rPr>
          <w:rFonts w:ascii="Helvetica Neue" w:hAnsi="Helvetica Neue" w:cs="Calibri"/>
          <w:sz w:val="20"/>
          <w:szCs w:val="20"/>
        </w:rPr>
        <w:t xml:space="preserve">LEO </w:t>
      </w:r>
      <w:r w:rsidR="00E7164F" w:rsidRPr="00CB5CDC">
        <w:rPr>
          <w:rFonts w:ascii="Helvetica Neue" w:hAnsi="Helvetica Neue" w:cs="Calibri"/>
          <w:sz w:val="20"/>
          <w:szCs w:val="20"/>
        </w:rPr>
        <w:t>solution</w:t>
      </w:r>
      <w:r w:rsidRPr="00CB5CDC">
        <w:rPr>
          <w:rFonts w:ascii="Helvetica Neue" w:hAnsi="Helvetica Neue" w:cs="Calibri"/>
          <w:sz w:val="20"/>
          <w:szCs w:val="20"/>
        </w:rPr>
        <w:t>s</w:t>
      </w:r>
      <w:r w:rsidR="00497C46" w:rsidRPr="00CB5CDC">
        <w:rPr>
          <w:rFonts w:ascii="Helvetica Neue" w:hAnsi="Helvetica Neue" w:cs="Calibri"/>
          <w:sz w:val="20"/>
          <w:szCs w:val="20"/>
        </w:rPr>
        <w:t xml:space="preserve"> </w:t>
      </w:r>
      <w:r w:rsidR="00705F80" w:rsidRPr="00CB5CDC">
        <w:rPr>
          <w:rFonts w:ascii="Helvetica Neue" w:hAnsi="Helvetica Neue" w:cs="Calibri"/>
          <w:sz w:val="20"/>
          <w:szCs w:val="20"/>
        </w:rPr>
        <w:t xml:space="preserve">enable </w:t>
      </w:r>
      <w:r w:rsidR="001A25F9" w:rsidRPr="00CB5CDC">
        <w:rPr>
          <w:rFonts w:ascii="Helvetica Neue" w:hAnsi="Helvetica Neue" w:cs="Calibri"/>
          <w:sz w:val="20"/>
          <w:szCs w:val="20"/>
        </w:rPr>
        <w:t>SEACOM clients</w:t>
      </w:r>
      <w:r w:rsidR="00705F80" w:rsidRPr="00CB5CDC">
        <w:rPr>
          <w:rFonts w:ascii="Helvetica Neue" w:hAnsi="Helvetica Neue" w:cs="Calibri"/>
          <w:sz w:val="20"/>
          <w:szCs w:val="20"/>
        </w:rPr>
        <w:t xml:space="preserve"> to integrate LEO connectivity into their network infrastructure and business continuity strategies</w:t>
      </w:r>
      <w:r w:rsidR="00B140D5" w:rsidRPr="00CB5CDC">
        <w:rPr>
          <w:rFonts w:ascii="Helvetica Neue" w:hAnsi="Helvetica Neue" w:cs="Calibri"/>
          <w:sz w:val="20"/>
          <w:szCs w:val="20"/>
        </w:rPr>
        <w:t>. Data is</w:t>
      </w:r>
      <w:r w:rsidR="00705F80" w:rsidRPr="00CB5CDC">
        <w:rPr>
          <w:rFonts w:ascii="Helvetica Neue" w:hAnsi="Helvetica Neue" w:cs="Calibri"/>
          <w:sz w:val="20"/>
          <w:szCs w:val="20"/>
        </w:rPr>
        <w:t xml:space="preserve"> routed through satellites beamed to </w:t>
      </w:r>
      <w:r w:rsidR="002C30F6" w:rsidRPr="00CB5CDC">
        <w:rPr>
          <w:rFonts w:ascii="Helvetica Neue" w:hAnsi="Helvetica Neue" w:cs="Calibri"/>
          <w:sz w:val="20"/>
          <w:szCs w:val="20"/>
        </w:rPr>
        <w:t>teleport facilities and then to various network centres and endpoints.</w:t>
      </w:r>
      <w:r w:rsidR="00471AEB" w:rsidRPr="00CB5CDC">
        <w:rPr>
          <w:rFonts w:ascii="Helvetica Neue" w:hAnsi="Helvetica Neue" w:cs="Calibri"/>
          <w:sz w:val="20"/>
          <w:szCs w:val="20"/>
        </w:rPr>
        <w:t xml:space="preserve"> </w:t>
      </w:r>
      <w:r w:rsidR="004A53B7" w:rsidRPr="00CB5CDC">
        <w:rPr>
          <w:rFonts w:ascii="Helvetica Neue" w:hAnsi="Helvetica Neue"/>
          <w:sz w:val="20"/>
          <w:szCs w:val="20"/>
        </w:rPr>
        <w:t xml:space="preserve">Q-KON provides the </w:t>
      </w:r>
      <w:proofErr w:type="spellStart"/>
      <w:r w:rsidR="004A53B7" w:rsidRPr="00CB5CDC">
        <w:rPr>
          <w:rFonts w:ascii="Helvetica Neue" w:hAnsi="Helvetica Neue"/>
          <w:sz w:val="20"/>
          <w:szCs w:val="20"/>
        </w:rPr>
        <w:t>Twoobii</w:t>
      </w:r>
      <w:proofErr w:type="spellEnd"/>
      <w:r w:rsidR="004A53B7" w:rsidRPr="00CB5CDC">
        <w:rPr>
          <w:rFonts w:ascii="Helvetica Neue" w:hAnsi="Helvetica Neue"/>
          <w:sz w:val="20"/>
          <w:szCs w:val="20"/>
        </w:rPr>
        <w:t xml:space="preserve">-LEO satellite enterprise solution built on the global </w:t>
      </w:r>
      <w:r w:rsidR="00AD4124">
        <w:rPr>
          <w:rFonts w:ascii="Helvetica Neue" w:hAnsi="Helvetica Neue"/>
          <w:sz w:val="20"/>
          <w:szCs w:val="20"/>
        </w:rPr>
        <w:t>Eutelsat</w:t>
      </w:r>
      <w:r w:rsidR="004A53B7" w:rsidRPr="00CB5CDC">
        <w:rPr>
          <w:rFonts w:ascii="Helvetica Neue" w:hAnsi="Helvetica Neue"/>
          <w:sz w:val="20"/>
          <w:szCs w:val="20"/>
        </w:rPr>
        <w:t xml:space="preserve"> OneWeb high-speed, low-latency constellations in key African countries.  </w:t>
      </w:r>
    </w:p>
    <w:p w14:paraId="4C27F557" w14:textId="6DDD4035" w:rsidR="009A0095" w:rsidRPr="00CB5CDC" w:rsidRDefault="00035E36" w:rsidP="009A0095">
      <w:pPr>
        <w:rPr>
          <w:rFonts w:ascii="Helvetica Neue" w:hAnsi="Helvetica Neue" w:cs="Calibri"/>
          <w:sz w:val="20"/>
          <w:szCs w:val="20"/>
        </w:rPr>
      </w:pPr>
      <w:r w:rsidRPr="00CB5CDC">
        <w:rPr>
          <w:rFonts w:ascii="Helvetica Neue" w:hAnsi="Helvetica Neue" w:cs="Calibri"/>
          <w:sz w:val="20"/>
          <w:szCs w:val="20"/>
        </w:rPr>
        <w:t>"</w:t>
      </w:r>
      <w:r w:rsidR="00B140D5" w:rsidRPr="00CB5CDC">
        <w:rPr>
          <w:rFonts w:ascii="Helvetica Neue" w:hAnsi="Helvetica Neue" w:cs="Calibri"/>
          <w:sz w:val="20"/>
          <w:szCs w:val="20"/>
        </w:rPr>
        <w:t>This</w:t>
      </w:r>
      <w:r w:rsidR="009A0095" w:rsidRPr="00CB5CDC">
        <w:rPr>
          <w:rFonts w:ascii="Helvetica Neue" w:hAnsi="Helvetica Neue" w:cs="Calibri"/>
          <w:sz w:val="20"/>
          <w:szCs w:val="20"/>
        </w:rPr>
        <w:t xml:space="preserve"> partnership is consistent with our customer-centric strategy, and our clients can expect the best and most effective solutions for their enterprise needs</w:t>
      </w:r>
      <w:r w:rsidR="00B44640" w:rsidRPr="00CB5CDC">
        <w:rPr>
          <w:rFonts w:ascii="Helvetica Neue" w:hAnsi="Helvetica Neue" w:cs="Calibri"/>
          <w:sz w:val="20"/>
          <w:szCs w:val="20"/>
        </w:rPr>
        <w:t>,</w:t>
      </w:r>
      <w:r w:rsidRPr="00CB5CDC">
        <w:rPr>
          <w:rFonts w:ascii="Helvetica Neue" w:hAnsi="Helvetica Neue" w:cs="Calibri"/>
          <w:sz w:val="20"/>
          <w:szCs w:val="20"/>
        </w:rPr>
        <w:t>"</w:t>
      </w:r>
      <w:r w:rsidR="00B44640" w:rsidRPr="00CB5CDC">
        <w:rPr>
          <w:rFonts w:ascii="Helvetica Neue" w:hAnsi="Helvetica Neue" w:cs="Calibri"/>
          <w:sz w:val="20"/>
          <w:szCs w:val="20"/>
        </w:rPr>
        <w:t xml:space="preserve"> says </w:t>
      </w:r>
      <w:r w:rsidR="00726886" w:rsidRPr="00CB5CDC">
        <w:rPr>
          <w:rFonts w:ascii="Helvetica Neue" w:hAnsi="Helvetica Neue" w:cs="Calibri"/>
          <w:sz w:val="20"/>
          <w:szCs w:val="20"/>
        </w:rPr>
        <w:t>Sajid Khan, MD of SEACOM Group Digital Services</w:t>
      </w:r>
      <w:r w:rsidR="009A0095" w:rsidRPr="00CB5CDC">
        <w:rPr>
          <w:rFonts w:ascii="Helvetica Neue" w:hAnsi="Helvetica Neue" w:cs="Calibri"/>
          <w:sz w:val="20"/>
          <w:szCs w:val="20"/>
        </w:rPr>
        <w:t>.</w:t>
      </w:r>
    </w:p>
    <w:p w14:paraId="70794D5E" w14:textId="36E77B02" w:rsidR="00455000" w:rsidRPr="00CB5CDC" w:rsidRDefault="00035E36" w:rsidP="005F4EF8">
      <w:pPr>
        <w:rPr>
          <w:rFonts w:ascii="Helvetica Neue" w:hAnsi="Helvetica Neue" w:cs="Calibri"/>
          <w:sz w:val="20"/>
          <w:szCs w:val="20"/>
        </w:rPr>
      </w:pPr>
      <w:r w:rsidRPr="00CB5CDC">
        <w:rPr>
          <w:rFonts w:ascii="Helvetica Neue" w:hAnsi="Helvetica Neue" w:cs="Calibri"/>
          <w:sz w:val="20"/>
          <w:szCs w:val="20"/>
        </w:rPr>
        <w:t>"</w:t>
      </w:r>
      <w:r w:rsidR="00012FBF" w:rsidRPr="00CB5CDC">
        <w:rPr>
          <w:rFonts w:ascii="Helvetica Neue" w:hAnsi="Helvetica Neue" w:cs="Calibri"/>
          <w:sz w:val="20"/>
          <w:szCs w:val="20"/>
        </w:rPr>
        <w:t xml:space="preserve">LEO </w:t>
      </w:r>
      <w:r w:rsidR="000C36BD" w:rsidRPr="00CB5CDC">
        <w:rPr>
          <w:rFonts w:ascii="Helvetica Neue" w:hAnsi="Helvetica Neue" w:cs="Calibri"/>
          <w:sz w:val="20"/>
          <w:szCs w:val="20"/>
        </w:rPr>
        <w:t>connectivity</w:t>
      </w:r>
      <w:r w:rsidR="008B10F2" w:rsidRPr="00CB5CDC">
        <w:rPr>
          <w:rFonts w:ascii="Helvetica Neue" w:hAnsi="Helvetica Neue" w:cs="Calibri"/>
          <w:sz w:val="20"/>
          <w:szCs w:val="20"/>
        </w:rPr>
        <w:t xml:space="preserve"> </w:t>
      </w:r>
      <w:r w:rsidR="00B140D5" w:rsidRPr="00CB5CDC">
        <w:rPr>
          <w:rFonts w:ascii="Helvetica Neue" w:hAnsi="Helvetica Neue" w:cs="Calibri"/>
          <w:sz w:val="20"/>
          <w:szCs w:val="20"/>
        </w:rPr>
        <w:t>allows South African enterprises</w:t>
      </w:r>
      <w:r w:rsidR="00C85D5F" w:rsidRPr="00CB5CDC">
        <w:rPr>
          <w:rFonts w:ascii="Helvetica Neue" w:hAnsi="Helvetica Neue" w:cs="Calibri"/>
          <w:sz w:val="20"/>
          <w:szCs w:val="20"/>
        </w:rPr>
        <w:t xml:space="preserve"> to</w:t>
      </w:r>
      <w:r w:rsidR="00012FBF" w:rsidRPr="00CB5CDC">
        <w:rPr>
          <w:rFonts w:ascii="Helvetica Neue" w:hAnsi="Helvetica Neue" w:cs="Calibri"/>
          <w:sz w:val="20"/>
          <w:szCs w:val="20"/>
        </w:rPr>
        <w:t xml:space="preserve"> </w:t>
      </w:r>
      <w:r w:rsidR="00C85D5F" w:rsidRPr="00CB5CDC">
        <w:rPr>
          <w:rFonts w:ascii="Helvetica Neue" w:hAnsi="Helvetica Neue" w:cs="Calibri"/>
          <w:sz w:val="20"/>
          <w:szCs w:val="20"/>
        </w:rPr>
        <w:t xml:space="preserve">reinforce their </w:t>
      </w:r>
      <w:r w:rsidR="00F24CDD" w:rsidRPr="00CB5CDC">
        <w:rPr>
          <w:rFonts w:ascii="Helvetica Neue" w:hAnsi="Helvetica Neue" w:cs="Calibri"/>
          <w:sz w:val="20"/>
          <w:szCs w:val="20"/>
        </w:rPr>
        <w:t>digital</w:t>
      </w:r>
      <w:r w:rsidR="00C85D5F" w:rsidRPr="00CB5CDC">
        <w:rPr>
          <w:rFonts w:ascii="Helvetica Neue" w:hAnsi="Helvetica Neue" w:cs="Calibri"/>
          <w:sz w:val="20"/>
          <w:szCs w:val="20"/>
        </w:rPr>
        <w:t xml:space="preserve"> ecosystems and invest in </w:t>
      </w:r>
      <w:r w:rsidR="00F24CDD" w:rsidRPr="00CB5CDC">
        <w:rPr>
          <w:rFonts w:ascii="Helvetica Neue" w:hAnsi="Helvetica Neue" w:cs="Calibri"/>
          <w:sz w:val="20"/>
          <w:szCs w:val="20"/>
        </w:rPr>
        <w:t xml:space="preserve">heightened </w:t>
      </w:r>
      <w:r w:rsidR="00931546" w:rsidRPr="00CB5CDC">
        <w:rPr>
          <w:rFonts w:ascii="Helvetica Neue" w:hAnsi="Helvetica Neue" w:cs="Calibri"/>
          <w:sz w:val="20"/>
          <w:szCs w:val="20"/>
        </w:rPr>
        <w:t xml:space="preserve">network </w:t>
      </w:r>
      <w:r w:rsidR="00C85D5F" w:rsidRPr="00CB5CDC">
        <w:rPr>
          <w:rFonts w:ascii="Helvetica Neue" w:hAnsi="Helvetica Neue" w:cs="Calibri"/>
          <w:sz w:val="20"/>
          <w:szCs w:val="20"/>
        </w:rPr>
        <w:t>resilience and business continuity.</w:t>
      </w:r>
      <w:r w:rsidR="00931546" w:rsidRPr="00CB5CDC">
        <w:rPr>
          <w:rFonts w:ascii="Helvetica Neue" w:hAnsi="Helvetica Neue" w:cs="Calibri"/>
          <w:sz w:val="20"/>
          <w:szCs w:val="20"/>
        </w:rPr>
        <w:t xml:space="preserve"> </w:t>
      </w:r>
      <w:r w:rsidR="00206927" w:rsidRPr="00CB5CDC">
        <w:rPr>
          <w:rFonts w:ascii="Helvetica Neue" w:hAnsi="Helvetica Neue" w:cs="Calibri"/>
          <w:sz w:val="20"/>
          <w:szCs w:val="20"/>
        </w:rPr>
        <w:t xml:space="preserve">The partnership showcases the co-creation between the two companies, whose </w:t>
      </w:r>
      <w:r w:rsidR="00E3533B" w:rsidRPr="00CB5CDC">
        <w:rPr>
          <w:rFonts w:ascii="Helvetica Neue" w:hAnsi="Helvetica Neue" w:cs="Calibri"/>
          <w:sz w:val="20"/>
          <w:szCs w:val="20"/>
        </w:rPr>
        <w:t>synergistic</w:t>
      </w:r>
      <w:r w:rsidR="00206927" w:rsidRPr="00CB5CDC">
        <w:rPr>
          <w:rFonts w:ascii="Helvetica Neue" w:hAnsi="Helvetica Neue" w:cs="Calibri"/>
          <w:sz w:val="20"/>
          <w:szCs w:val="20"/>
        </w:rPr>
        <w:t xml:space="preserve"> relationship has allowed us to combine our in-depth understanding of terrestrial infrastructure with their specialised expertise in </w:t>
      </w:r>
      <w:r w:rsidR="00627B26" w:rsidRPr="00CB5CDC">
        <w:rPr>
          <w:rFonts w:ascii="Helvetica Neue" w:hAnsi="Helvetica Neue" w:cs="Calibri"/>
          <w:sz w:val="20"/>
          <w:szCs w:val="20"/>
        </w:rPr>
        <w:t>satellite</w:t>
      </w:r>
      <w:r w:rsidR="00206927" w:rsidRPr="00CB5CDC">
        <w:rPr>
          <w:rFonts w:ascii="Helvetica Neue" w:hAnsi="Helvetica Neue" w:cs="Calibri"/>
          <w:sz w:val="20"/>
          <w:szCs w:val="20"/>
        </w:rPr>
        <w:t>-based networks, resulting in innovative solutions tailored to modern business challenges</w:t>
      </w:r>
      <w:r w:rsidR="00B44640" w:rsidRPr="00CB5CDC">
        <w:rPr>
          <w:rFonts w:ascii="Helvetica Neue" w:hAnsi="Helvetica Neue" w:cs="Calibri"/>
          <w:sz w:val="20"/>
          <w:szCs w:val="20"/>
        </w:rPr>
        <w:t>,</w:t>
      </w:r>
      <w:r w:rsidRPr="00CB5CDC">
        <w:rPr>
          <w:rFonts w:ascii="Helvetica Neue" w:hAnsi="Helvetica Neue" w:cs="Calibri"/>
          <w:sz w:val="20"/>
          <w:szCs w:val="20"/>
        </w:rPr>
        <w:t>"</w:t>
      </w:r>
      <w:r w:rsidR="00E50F49" w:rsidRPr="00CB5CDC">
        <w:rPr>
          <w:rFonts w:ascii="Helvetica Neue" w:hAnsi="Helvetica Neue" w:cs="Calibri"/>
          <w:sz w:val="20"/>
          <w:szCs w:val="20"/>
        </w:rPr>
        <w:t xml:space="preserve"> </w:t>
      </w:r>
      <w:r w:rsidR="00B44640" w:rsidRPr="00CB5CDC">
        <w:rPr>
          <w:rFonts w:ascii="Helvetica Neue" w:hAnsi="Helvetica Neue" w:cs="Calibri"/>
          <w:sz w:val="20"/>
          <w:szCs w:val="20"/>
        </w:rPr>
        <w:t xml:space="preserve">says </w:t>
      </w:r>
      <w:r w:rsidR="00726886" w:rsidRPr="00CB5CDC">
        <w:rPr>
          <w:rFonts w:ascii="Helvetica Neue" w:hAnsi="Helvetica Neue" w:cs="Calibri"/>
          <w:sz w:val="20"/>
          <w:szCs w:val="20"/>
        </w:rPr>
        <w:t>Khan</w:t>
      </w:r>
      <w:r w:rsidR="00B44640" w:rsidRPr="00CB5CDC">
        <w:rPr>
          <w:rFonts w:ascii="Helvetica Neue" w:hAnsi="Helvetica Neue" w:cs="Calibri"/>
          <w:sz w:val="20"/>
          <w:szCs w:val="20"/>
        </w:rPr>
        <w:t>.</w:t>
      </w:r>
      <w:r w:rsidR="00A82871" w:rsidRPr="00CB5CDC">
        <w:rPr>
          <w:rFonts w:ascii="Helvetica Neue" w:hAnsi="Helvetica Neue" w:cs="Calibri"/>
          <w:sz w:val="20"/>
          <w:szCs w:val="20"/>
        </w:rPr>
        <w:t xml:space="preserve"> </w:t>
      </w:r>
    </w:p>
    <w:p w14:paraId="0B2B0345" w14:textId="323554C1" w:rsidR="00ED1208" w:rsidRPr="00CB5CDC" w:rsidRDefault="00035E36" w:rsidP="005F4EF8">
      <w:pPr>
        <w:rPr>
          <w:rFonts w:ascii="Helvetica Neue" w:hAnsi="Helvetica Neue" w:cs="Calibri"/>
          <w:sz w:val="20"/>
          <w:szCs w:val="20"/>
        </w:rPr>
      </w:pPr>
      <w:r w:rsidRPr="00CB5CDC">
        <w:rPr>
          <w:rFonts w:ascii="Helvetica Neue" w:hAnsi="Helvetica Neue" w:cs="Calibri"/>
          <w:sz w:val="20"/>
          <w:szCs w:val="20"/>
        </w:rPr>
        <w:t>"</w:t>
      </w:r>
      <w:r w:rsidR="00ED1208" w:rsidRPr="00CB5CDC">
        <w:rPr>
          <w:rFonts w:ascii="Helvetica Neue" w:hAnsi="Helvetica Neue" w:cs="Calibri"/>
          <w:sz w:val="20"/>
          <w:szCs w:val="20"/>
        </w:rPr>
        <w:t xml:space="preserve">The rise of LEO technology throughout </w:t>
      </w:r>
      <w:r w:rsidRPr="00CB5CDC">
        <w:rPr>
          <w:rFonts w:ascii="Helvetica Neue" w:hAnsi="Helvetica Neue" w:cs="Calibri"/>
          <w:sz w:val="20"/>
          <w:szCs w:val="20"/>
        </w:rPr>
        <w:t>Africa's</w:t>
      </w:r>
      <w:r w:rsidR="00ED1208" w:rsidRPr="00CB5CDC">
        <w:rPr>
          <w:rFonts w:ascii="Helvetica Neue" w:hAnsi="Helvetica Neue" w:cs="Calibri"/>
          <w:sz w:val="20"/>
          <w:szCs w:val="20"/>
        </w:rPr>
        <w:t xml:space="preserve"> corporate and public landscape has provided a unique opportunity for Q-KON, one that we are embracing with the power of collaboration and the help of reputable industry players such as SEACOM. We are very excited to see where this partnership takes us and how we work together to usher in the next stage of continent-wide digital transformation,</w:t>
      </w:r>
      <w:r w:rsidRPr="00CB5CDC">
        <w:rPr>
          <w:rFonts w:ascii="Helvetica Neue" w:hAnsi="Helvetica Neue" w:cs="Calibri"/>
          <w:sz w:val="20"/>
          <w:szCs w:val="20"/>
        </w:rPr>
        <w:t>"</w:t>
      </w:r>
      <w:r w:rsidR="00ED1208" w:rsidRPr="00CB5CDC">
        <w:rPr>
          <w:rFonts w:ascii="Helvetica Neue" w:hAnsi="Helvetica Neue" w:cs="Calibri"/>
          <w:sz w:val="20"/>
          <w:szCs w:val="20"/>
        </w:rPr>
        <w:t xml:space="preserve"> </w:t>
      </w:r>
      <w:r w:rsidR="00EF5ECE" w:rsidRPr="00CB5CDC">
        <w:rPr>
          <w:rFonts w:ascii="Helvetica Neue" w:hAnsi="Helvetica Neue" w:cs="Calibri"/>
          <w:sz w:val="20"/>
          <w:szCs w:val="20"/>
        </w:rPr>
        <w:t xml:space="preserve">says </w:t>
      </w:r>
      <w:r w:rsidRPr="00CB5CDC">
        <w:rPr>
          <w:rFonts w:ascii="Helvetica Neue" w:hAnsi="Helvetica Neue" w:cs="Calibri"/>
          <w:sz w:val="20"/>
          <w:szCs w:val="20"/>
        </w:rPr>
        <w:t>Dr</w:t>
      </w:r>
      <w:r w:rsidR="00EF5ECE" w:rsidRPr="00CB5CDC">
        <w:rPr>
          <w:rFonts w:ascii="Helvetica Neue" w:hAnsi="Helvetica Neue" w:cs="Calibri"/>
          <w:sz w:val="20"/>
          <w:szCs w:val="20"/>
        </w:rPr>
        <w:t xml:space="preserve"> Dawie de Wet, Group CEO of Q-KON and their African satellite service, </w:t>
      </w:r>
      <w:proofErr w:type="spellStart"/>
      <w:r w:rsidR="00EF5ECE" w:rsidRPr="00CB5CDC">
        <w:rPr>
          <w:rFonts w:ascii="Helvetica Neue" w:hAnsi="Helvetica Neue" w:cs="Calibri"/>
          <w:sz w:val="20"/>
          <w:szCs w:val="20"/>
        </w:rPr>
        <w:t>Twoobii</w:t>
      </w:r>
      <w:proofErr w:type="spellEnd"/>
      <w:r w:rsidR="00EF5ECE" w:rsidRPr="00CB5CDC">
        <w:rPr>
          <w:rFonts w:ascii="Helvetica Neue" w:hAnsi="Helvetica Neue" w:cs="Calibri"/>
          <w:sz w:val="20"/>
          <w:szCs w:val="20"/>
        </w:rPr>
        <w:t>.</w:t>
      </w:r>
    </w:p>
    <w:p w14:paraId="1DE49AF6" w14:textId="791B1848" w:rsidR="00783ECE" w:rsidRPr="00CB5CDC" w:rsidRDefault="000860D6" w:rsidP="005F4EF8">
      <w:pPr>
        <w:rPr>
          <w:rFonts w:ascii="Helvetica Neue" w:hAnsi="Helvetica Neue" w:cs="Calibri"/>
          <w:sz w:val="20"/>
          <w:szCs w:val="20"/>
        </w:rPr>
      </w:pPr>
      <w:r w:rsidRPr="00CB5CDC">
        <w:rPr>
          <w:rFonts w:ascii="Helvetica Neue" w:hAnsi="Helvetica Neue" w:cs="Calibri"/>
          <w:sz w:val="20"/>
          <w:szCs w:val="20"/>
        </w:rPr>
        <w:t xml:space="preserve">In recent years, Africa has seen significant growth </w:t>
      </w:r>
      <w:r w:rsidR="005A04F1" w:rsidRPr="00CB5CDC">
        <w:rPr>
          <w:rFonts w:ascii="Helvetica Neue" w:hAnsi="Helvetica Neue" w:cs="Calibri"/>
          <w:sz w:val="20"/>
          <w:szCs w:val="20"/>
        </w:rPr>
        <w:t xml:space="preserve">in the deployment of LEO satellite technology for </w:t>
      </w:r>
      <w:r w:rsidR="00207CCE" w:rsidRPr="00CB5CDC">
        <w:rPr>
          <w:rFonts w:ascii="Helvetica Neue" w:hAnsi="Helvetica Neue" w:cs="Calibri"/>
          <w:sz w:val="20"/>
          <w:szCs w:val="20"/>
        </w:rPr>
        <w:t>several</w:t>
      </w:r>
      <w:r w:rsidR="005A04F1" w:rsidRPr="00CB5CDC">
        <w:rPr>
          <w:rFonts w:ascii="Helvetica Neue" w:hAnsi="Helvetica Neue" w:cs="Calibri"/>
          <w:sz w:val="20"/>
          <w:szCs w:val="20"/>
        </w:rPr>
        <w:t xml:space="preserve"> applications, with the technology </w:t>
      </w:r>
      <w:r w:rsidR="00930842" w:rsidRPr="00CB5CDC">
        <w:rPr>
          <w:rFonts w:ascii="Helvetica Neue" w:hAnsi="Helvetica Neue" w:cs="Calibri"/>
          <w:sz w:val="20"/>
          <w:szCs w:val="20"/>
        </w:rPr>
        <w:t>being</w:t>
      </w:r>
      <w:r w:rsidR="005A04F1" w:rsidRPr="00CB5CDC">
        <w:rPr>
          <w:rFonts w:ascii="Helvetica Neue" w:hAnsi="Helvetica Neue" w:cs="Calibri"/>
          <w:sz w:val="20"/>
          <w:szCs w:val="20"/>
        </w:rPr>
        <w:t xml:space="preserve"> widely used across the continent </w:t>
      </w:r>
      <w:r w:rsidR="007E7304" w:rsidRPr="00CB5CDC">
        <w:rPr>
          <w:rFonts w:ascii="Helvetica Neue" w:hAnsi="Helvetica Neue" w:cs="Calibri"/>
          <w:sz w:val="20"/>
          <w:szCs w:val="20"/>
        </w:rPr>
        <w:t xml:space="preserve">in remote and underdeveloped areas to connect to the internet and other communication networks. </w:t>
      </w:r>
      <w:r w:rsidR="002D350C" w:rsidRPr="00CB5CDC">
        <w:rPr>
          <w:rFonts w:ascii="Helvetica Neue" w:hAnsi="Helvetica Neue" w:cs="Calibri"/>
          <w:sz w:val="20"/>
          <w:szCs w:val="20"/>
        </w:rPr>
        <w:t xml:space="preserve">That </w:t>
      </w:r>
      <w:r w:rsidR="00207CCE" w:rsidRPr="00CB5CDC">
        <w:rPr>
          <w:rFonts w:ascii="Helvetica Neue" w:hAnsi="Helvetica Neue" w:cs="Calibri"/>
          <w:sz w:val="20"/>
          <w:szCs w:val="20"/>
        </w:rPr>
        <w:t xml:space="preserve">growth is set to </w:t>
      </w:r>
      <w:r w:rsidR="00C33ACE" w:rsidRPr="00CB5CDC">
        <w:rPr>
          <w:rFonts w:ascii="Helvetica Neue" w:hAnsi="Helvetica Neue" w:cs="Calibri"/>
          <w:sz w:val="20"/>
          <w:szCs w:val="20"/>
        </w:rPr>
        <w:t xml:space="preserve">accelerate </w:t>
      </w:r>
      <w:r w:rsidR="00F24CDD" w:rsidRPr="00CB5CDC">
        <w:rPr>
          <w:rFonts w:ascii="Helvetica Neue" w:hAnsi="Helvetica Neue" w:cs="Calibri"/>
          <w:sz w:val="20"/>
          <w:szCs w:val="20"/>
        </w:rPr>
        <w:t>in the future</w:t>
      </w:r>
      <w:r w:rsidR="0006060F" w:rsidRPr="00CB5CDC">
        <w:rPr>
          <w:rFonts w:ascii="Helvetica Neue" w:hAnsi="Helvetica Neue" w:cs="Calibri"/>
          <w:sz w:val="20"/>
          <w:szCs w:val="20"/>
        </w:rPr>
        <w:t>.</w:t>
      </w:r>
    </w:p>
    <w:p w14:paraId="69D7C1F9" w14:textId="43014F46" w:rsidR="000F1862" w:rsidRPr="00CB5CDC" w:rsidRDefault="00035E36" w:rsidP="000F1862">
      <w:pPr>
        <w:rPr>
          <w:rFonts w:ascii="Helvetica Neue" w:hAnsi="Helvetica Neue" w:cs="Calibri"/>
          <w:sz w:val="20"/>
          <w:szCs w:val="20"/>
        </w:rPr>
      </w:pPr>
      <w:r w:rsidRPr="00CB5CDC">
        <w:rPr>
          <w:rFonts w:ascii="Helvetica Neue" w:hAnsi="Helvetica Neue" w:cs="Calibri"/>
          <w:sz w:val="20"/>
          <w:szCs w:val="20"/>
        </w:rPr>
        <w:t>"</w:t>
      </w:r>
      <w:r w:rsidR="000F1862" w:rsidRPr="00CB5CDC">
        <w:rPr>
          <w:rFonts w:ascii="Helvetica Neue" w:hAnsi="Helvetica Neue" w:cs="Calibri"/>
          <w:sz w:val="20"/>
          <w:szCs w:val="20"/>
        </w:rPr>
        <w:t xml:space="preserve">The recent accelerated growth of satellite services in general for Africa, and LEO services specifically, provides Q-KON with a unique opportunity to develop Africa-centric solutions leveraging the global constellations and our in-depth system engineering capabilities. The most recent success is the development of the Super Smart </w:t>
      </w:r>
      <w:proofErr w:type="spellStart"/>
      <w:r w:rsidR="000F1862" w:rsidRPr="00CB5CDC">
        <w:rPr>
          <w:rFonts w:ascii="Helvetica Neue" w:hAnsi="Helvetica Neue" w:cs="Calibri"/>
          <w:sz w:val="20"/>
          <w:szCs w:val="20"/>
        </w:rPr>
        <w:t>Twoobii</w:t>
      </w:r>
      <w:proofErr w:type="spellEnd"/>
      <w:r w:rsidR="000F1862" w:rsidRPr="00CB5CDC">
        <w:rPr>
          <w:rFonts w:ascii="Helvetica Neue" w:hAnsi="Helvetica Neue" w:cs="Calibri"/>
          <w:sz w:val="20"/>
          <w:szCs w:val="20"/>
        </w:rPr>
        <w:t>-OneWeb service. We are pleased that SEACOM has selected Q-KON as a valued partner for this connectivity segment</w:t>
      </w:r>
      <w:r w:rsidRPr="00CB5CDC">
        <w:rPr>
          <w:rFonts w:ascii="Helvetica Neue" w:hAnsi="Helvetica Neue" w:cs="Calibri"/>
          <w:sz w:val="20"/>
          <w:szCs w:val="20"/>
        </w:rPr>
        <w:t>,</w:t>
      </w:r>
      <w:r w:rsidR="000F1862" w:rsidRPr="00CB5CDC">
        <w:rPr>
          <w:rFonts w:ascii="Helvetica Neue" w:hAnsi="Helvetica Neue" w:cs="Calibri"/>
          <w:sz w:val="20"/>
          <w:szCs w:val="20"/>
        </w:rPr>
        <w:t xml:space="preserve"> and we look forward to supporting SEACOM on this journey,</w:t>
      </w:r>
      <w:r w:rsidRPr="00CB5CDC">
        <w:rPr>
          <w:rFonts w:ascii="Helvetica Neue" w:hAnsi="Helvetica Neue" w:cs="Calibri"/>
          <w:sz w:val="20"/>
          <w:szCs w:val="20"/>
        </w:rPr>
        <w:t>"</w:t>
      </w:r>
      <w:r w:rsidR="000F1862" w:rsidRPr="00CB5CDC">
        <w:rPr>
          <w:rFonts w:ascii="Helvetica Neue" w:hAnsi="Helvetica Neue" w:cs="Calibri"/>
          <w:sz w:val="20"/>
          <w:szCs w:val="20"/>
        </w:rPr>
        <w:t xml:space="preserve"> de Wet adds. </w:t>
      </w:r>
    </w:p>
    <w:p w14:paraId="2250E7CA" w14:textId="61595AFE" w:rsidR="00CD3474" w:rsidRPr="00CB5CDC" w:rsidRDefault="4DF03505" w:rsidP="005F4EF8">
      <w:pPr>
        <w:rPr>
          <w:rFonts w:ascii="Helvetica Neue" w:hAnsi="Helvetica Neue" w:cs="Calibri"/>
          <w:sz w:val="20"/>
          <w:szCs w:val="20"/>
        </w:rPr>
      </w:pPr>
      <w:r w:rsidRPr="00CB5CDC">
        <w:rPr>
          <w:rFonts w:ascii="Helvetica Neue" w:hAnsi="Helvetica Neue" w:cs="Calibri"/>
          <w:sz w:val="20"/>
          <w:szCs w:val="20"/>
        </w:rPr>
        <w:lastRenderedPageBreak/>
        <w:t>T</w:t>
      </w:r>
      <w:r w:rsidR="00B42C5B" w:rsidRPr="00CB5CDC">
        <w:rPr>
          <w:rFonts w:ascii="Helvetica Neue" w:hAnsi="Helvetica Neue" w:cs="Calibri"/>
          <w:sz w:val="20"/>
          <w:szCs w:val="20"/>
        </w:rPr>
        <w:t xml:space="preserve">rends such as </w:t>
      </w:r>
      <w:r w:rsidR="30CD00F2" w:rsidRPr="00CB5CDC">
        <w:rPr>
          <w:rFonts w:ascii="Helvetica Neue" w:hAnsi="Helvetica Neue" w:cs="Calibri"/>
          <w:sz w:val="20"/>
          <w:szCs w:val="20"/>
        </w:rPr>
        <w:t>the transition to alternative energy sources</w:t>
      </w:r>
      <w:r w:rsidR="00B42C5B" w:rsidRPr="00CB5CDC">
        <w:rPr>
          <w:rFonts w:ascii="Helvetica Neue" w:hAnsi="Helvetica Neue" w:cs="Calibri"/>
          <w:sz w:val="20"/>
          <w:szCs w:val="20"/>
        </w:rPr>
        <w:t xml:space="preserve"> and </w:t>
      </w:r>
      <w:r w:rsidR="004D5FD9" w:rsidRPr="00CB5CDC">
        <w:rPr>
          <w:rFonts w:ascii="Helvetica Neue" w:hAnsi="Helvetica Neue" w:cs="Calibri"/>
          <w:sz w:val="20"/>
          <w:szCs w:val="20"/>
        </w:rPr>
        <w:t>advancing</w:t>
      </w:r>
      <w:r w:rsidR="00DB05EC" w:rsidRPr="00CB5CDC">
        <w:rPr>
          <w:rFonts w:ascii="Helvetica Neue" w:hAnsi="Helvetica Neue" w:cs="Calibri"/>
          <w:sz w:val="20"/>
          <w:szCs w:val="20"/>
        </w:rPr>
        <w:t xml:space="preserve"> digital transformation</w:t>
      </w:r>
      <w:r w:rsidR="00B42C5B" w:rsidRPr="00CB5CDC">
        <w:rPr>
          <w:rFonts w:ascii="Helvetica Neue" w:hAnsi="Helvetica Neue" w:cs="Calibri"/>
          <w:sz w:val="20"/>
          <w:szCs w:val="20"/>
        </w:rPr>
        <w:t xml:space="preserve"> </w:t>
      </w:r>
      <w:r w:rsidR="00547664" w:rsidRPr="00CB5CDC">
        <w:rPr>
          <w:rFonts w:ascii="Helvetica Neue" w:hAnsi="Helvetica Neue" w:cs="Calibri"/>
          <w:sz w:val="20"/>
          <w:szCs w:val="20"/>
        </w:rPr>
        <w:t xml:space="preserve">in all its forms </w:t>
      </w:r>
      <w:r w:rsidR="00B42C5B" w:rsidRPr="00CB5CDC">
        <w:rPr>
          <w:rFonts w:ascii="Helvetica Neue" w:hAnsi="Helvetica Neue" w:cs="Calibri"/>
          <w:sz w:val="20"/>
          <w:szCs w:val="20"/>
        </w:rPr>
        <w:t xml:space="preserve">have prompted enterprises </w:t>
      </w:r>
      <w:r w:rsidR="00937076" w:rsidRPr="00CB5CDC">
        <w:rPr>
          <w:rFonts w:ascii="Helvetica Neue" w:hAnsi="Helvetica Neue" w:cs="Calibri"/>
          <w:sz w:val="20"/>
          <w:szCs w:val="20"/>
        </w:rPr>
        <w:t xml:space="preserve">in South Africa </w:t>
      </w:r>
      <w:r w:rsidR="00B42C5B" w:rsidRPr="00CB5CDC">
        <w:rPr>
          <w:rFonts w:ascii="Helvetica Neue" w:hAnsi="Helvetica Neue" w:cs="Calibri"/>
          <w:sz w:val="20"/>
          <w:szCs w:val="20"/>
        </w:rPr>
        <w:t>to</w:t>
      </w:r>
      <w:r w:rsidR="0099155E" w:rsidRPr="00CB5CDC">
        <w:rPr>
          <w:rFonts w:ascii="Helvetica Neue" w:hAnsi="Helvetica Neue" w:cs="Calibri"/>
          <w:sz w:val="20"/>
          <w:szCs w:val="20"/>
        </w:rPr>
        <w:t xml:space="preserve"> explore the potential of LEO </w:t>
      </w:r>
      <w:r w:rsidR="0006060F" w:rsidRPr="00CB5CDC">
        <w:rPr>
          <w:rFonts w:ascii="Helvetica Neue" w:hAnsi="Helvetica Neue" w:cs="Calibri"/>
          <w:sz w:val="20"/>
          <w:szCs w:val="20"/>
        </w:rPr>
        <w:t>satellites</w:t>
      </w:r>
      <w:r w:rsidR="0099155E" w:rsidRPr="00CB5CDC">
        <w:rPr>
          <w:rFonts w:ascii="Helvetica Neue" w:hAnsi="Helvetica Neue" w:cs="Calibri"/>
          <w:sz w:val="20"/>
          <w:szCs w:val="20"/>
        </w:rPr>
        <w:t xml:space="preserve"> and the promise of stability and reliability </w:t>
      </w:r>
      <w:r w:rsidR="0006060F" w:rsidRPr="00CB5CDC">
        <w:rPr>
          <w:rFonts w:ascii="Helvetica Neue" w:hAnsi="Helvetica Neue" w:cs="Calibri"/>
          <w:sz w:val="20"/>
          <w:szCs w:val="20"/>
        </w:rPr>
        <w:t>they</w:t>
      </w:r>
      <w:r w:rsidR="0099155E" w:rsidRPr="00CB5CDC">
        <w:rPr>
          <w:rFonts w:ascii="Helvetica Neue" w:hAnsi="Helvetica Neue" w:cs="Calibri"/>
          <w:sz w:val="20"/>
          <w:szCs w:val="20"/>
        </w:rPr>
        <w:t xml:space="preserve"> bring to parts of their businesses.</w:t>
      </w:r>
      <w:r w:rsidR="00B42C5B" w:rsidRPr="00CB5CDC">
        <w:rPr>
          <w:rFonts w:ascii="Helvetica Neue" w:hAnsi="Helvetica Neue" w:cs="Calibri"/>
          <w:sz w:val="20"/>
          <w:szCs w:val="20"/>
        </w:rPr>
        <w:t xml:space="preserve"> </w:t>
      </w:r>
      <w:r w:rsidR="00035E36" w:rsidRPr="00CB5CDC">
        <w:rPr>
          <w:rFonts w:ascii="Helvetica Neue" w:hAnsi="Helvetica Neue" w:cs="Calibri"/>
          <w:sz w:val="20"/>
          <w:szCs w:val="20"/>
        </w:rPr>
        <w:t>"</w:t>
      </w:r>
      <w:r w:rsidR="00B42C5B" w:rsidRPr="00CB5CDC">
        <w:rPr>
          <w:rFonts w:ascii="Helvetica Neue" w:hAnsi="Helvetica Neue" w:cs="Calibri"/>
          <w:sz w:val="20"/>
          <w:szCs w:val="20"/>
        </w:rPr>
        <w:t xml:space="preserve">LEO connectivity is especially </w:t>
      </w:r>
      <w:r w:rsidR="003E46A1" w:rsidRPr="00CB5CDC">
        <w:rPr>
          <w:rFonts w:ascii="Helvetica Neue" w:hAnsi="Helvetica Neue" w:cs="Calibri"/>
          <w:sz w:val="20"/>
          <w:szCs w:val="20"/>
        </w:rPr>
        <w:t>suitable for organisations with low latency and intensive workloads</w:t>
      </w:r>
      <w:r w:rsidR="005B3C59" w:rsidRPr="00CB5CDC">
        <w:rPr>
          <w:rFonts w:ascii="Helvetica Neue" w:hAnsi="Helvetica Neue" w:cs="Calibri"/>
          <w:sz w:val="20"/>
          <w:szCs w:val="20"/>
        </w:rPr>
        <w:t>, including those in mining, retail, and financial services</w:t>
      </w:r>
      <w:r w:rsidR="00B140D5" w:rsidRPr="00CB5CDC">
        <w:rPr>
          <w:rFonts w:ascii="Helvetica Neue" w:hAnsi="Helvetica Neue" w:cs="Calibri"/>
          <w:sz w:val="20"/>
          <w:szCs w:val="20"/>
        </w:rPr>
        <w:t xml:space="preserve"> sectors</w:t>
      </w:r>
      <w:r w:rsidR="00AB0EFE" w:rsidRPr="00CB5CDC">
        <w:rPr>
          <w:rFonts w:ascii="Helvetica Neue" w:hAnsi="Helvetica Neue" w:cs="Calibri"/>
          <w:sz w:val="20"/>
          <w:szCs w:val="20"/>
        </w:rPr>
        <w:t>,</w:t>
      </w:r>
      <w:r w:rsidR="00035E36" w:rsidRPr="00CB5CDC">
        <w:rPr>
          <w:rFonts w:ascii="Helvetica Neue" w:hAnsi="Helvetica Neue" w:cs="Calibri"/>
          <w:sz w:val="20"/>
          <w:szCs w:val="20"/>
        </w:rPr>
        <w:t>"</w:t>
      </w:r>
      <w:r w:rsidR="00AB0EFE" w:rsidRPr="00CB5CDC">
        <w:rPr>
          <w:rFonts w:ascii="Helvetica Neue" w:hAnsi="Helvetica Neue" w:cs="Calibri"/>
          <w:sz w:val="20"/>
          <w:szCs w:val="20"/>
        </w:rPr>
        <w:t xml:space="preserve"> </w:t>
      </w:r>
      <w:r w:rsidR="00726886" w:rsidRPr="00CB5CDC">
        <w:rPr>
          <w:rFonts w:ascii="Helvetica Neue" w:hAnsi="Helvetica Neue" w:cs="Calibri"/>
          <w:sz w:val="20"/>
          <w:szCs w:val="20"/>
        </w:rPr>
        <w:t xml:space="preserve">Khan </w:t>
      </w:r>
      <w:r w:rsidR="00AB0EFE" w:rsidRPr="00CB5CDC">
        <w:rPr>
          <w:rFonts w:ascii="Helvetica Neue" w:hAnsi="Helvetica Neue" w:cs="Calibri"/>
          <w:sz w:val="20"/>
          <w:szCs w:val="20"/>
        </w:rPr>
        <w:t>explain</w:t>
      </w:r>
      <w:r w:rsidR="00726886" w:rsidRPr="00CB5CDC">
        <w:rPr>
          <w:rFonts w:ascii="Helvetica Neue" w:hAnsi="Helvetica Neue" w:cs="Calibri"/>
          <w:sz w:val="20"/>
          <w:szCs w:val="20"/>
        </w:rPr>
        <w:t>s</w:t>
      </w:r>
      <w:r w:rsidR="00AB0EFE" w:rsidRPr="00CB5CDC">
        <w:rPr>
          <w:rFonts w:ascii="Helvetica Neue" w:hAnsi="Helvetica Neue" w:cs="Calibri"/>
          <w:sz w:val="20"/>
          <w:szCs w:val="20"/>
        </w:rPr>
        <w:t>.</w:t>
      </w:r>
      <w:r w:rsidR="00ED1208" w:rsidRPr="00CB5CDC">
        <w:rPr>
          <w:rFonts w:ascii="Helvetica Neue" w:hAnsi="Helvetica Neue" w:cs="Calibri"/>
          <w:sz w:val="20"/>
          <w:szCs w:val="20"/>
        </w:rPr>
        <w:t xml:space="preserve"> </w:t>
      </w:r>
      <w:r w:rsidR="00726886" w:rsidRPr="00CB5CDC">
        <w:rPr>
          <w:rFonts w:ascii="Helvetica Neue" w:hAnsi="Helvetica Neue" w:cs="Calibri"/>
          <w:sz w:val="20"/>
          <w:szCs w:val="20"/>
        </w:rPr>
        <w:t>Khan</w:t>
      </w:r>
      <w:r w:rsidR="003E46A1" w:rsidRPr="00CB5CDC">
        <w:rPr>
          <w:rFonts w:ascii="Helvetica Neue" w:hAnsi="Helvetica Neue" w:cs="Calibri"/>
          <w:sz w:val="20"/>
          <w:szCs w:val="20"/>
        </w:rPr>
        <w:t xml:space="preserve"> also </w:t>
      </w:r>
      <w:r w:rsidR="00FF7CD0" w:rsidRPr="00CB5CDC">
        <w:rPr>
          <w:rFonts w:ascii="Helvetica Neue" w:hAnsi="Helvetica Neue" w:cs="Calibri"/>
          <w:sz w:val="20"/>
          <w:szCs w:val="20"/>
        </w:rPr>
        <w:t>note</w:t>
      </w:r>
      <w:r w:rsidR="00ED1208" w:rsidRPr="00CB5CDC">
        <w:rPr>
          <w:rFonts w:ascii="Helvetica Neue" w:hAnsi="Helvetica Neue" w:cs="Calibri"/>
          <w:sz w:val="20"/>
          <w:szCs w:val="20"/>
        </w:rPr>
        <w:t>s</w:t>
      </w:r>
      <w:r w:rsidR="00FF7CD0" w:rsidRPr="00CB5CDC">
        <w:rPr>
          <w:rFonts w:ascii="Helvetica Neue" w:hAnsi="Helvetica Neue" w:cs="Calibri"/>
          <w:sz w:val="20"/>
          <w:szCs w:val="20"/>
        </w:rPr>
        <w:t xml:space="preserve"> that </w:t>
      </w:r>
      <w:r w:rsidR="004D4DB5" w:rsidRPr="00CB5CDC">
        <w:rPr>
          <w:rFonts w:ascii="Helvetica Neue" w:hAnsi="Helvetica Neue" w:cs="Calibri"/>
          <w:sz w:val="20"/>
          <w:szCs w:val="20"/>
        </w:rPr>
        <w:t xml:space="preserve">LEO connectivity </w:t>
      </w:r>
      <w:r w:rsidR="0056204C" w:rsidRPr="00CB5CDC">
        <w:rPr>
          <w:rFonts w:ascii="Helvetica Neue" w:hAnsi="Helvetica Neue" w:cs="Calibri"/>
          <w:sz w:val="20"/>
          <w:szCs w:val="20"/>
        </w:rPr>
        <w:t>adds</w:t>
      </w:r>
      <w:r w:rsidR="004D4DB5" w:rsidRPr="00CB5CDC">
        <w:rPr>
          <w:rFonts w:ascii="Helvetica Neue" w:hAnsi="Helvetica Neue" w:cs="Calibri"/>
          <w:sz w:val="20"/>
          <w:szCs w:val="20"/>
        </w:rPr>
        <w:t xml:space="preserve"> </w:t>
      </w:r>
      <w:r w:rsidR="007827AA" w:rsidRPr="00CB5CDC">
        <w:rPr>
          <w:rFonts w:ascii="Helvetica Neue" w:hAnsi="Helvetica Neue" w:cs="Calibri"/>
          <w:sz w:val="20"/>
          <w:szCs w:val="20"/>
        </w:rPr>
        <w:t xml:space="preserve">to </w:t>
      </w:r>
      <w:r w:rsidR="00035E36" w:rsidRPr="00CB5CDC">
        <w:rPr>
          <w:rFonts w:ascii="Helvetica Neue" w:hAnsi="Helvetica Neue" w:cs="Calibri"/>
          <w:sz w:val="20"/>
          <w:szCs w:val="20"/>
        </w:rPr>
        <w:t>enterprises'</w:t>
      </w:r>
      <w:r w:rsidR="007827AA" w:rsidRPr="00CB5CDC">
        <w:rPr>
          <w:rFonts w:ascii="Helvetica Neue" w:hAnsi="Helvetica Neue" w:cs="Calibri"/>
          <w:sz w:val="20"/>
          <w:szCs w:val="20"/>
        </w:rPr>
        <w:t xml:space="preserve"> connectivity infrastructure </w:t>
      </w:r>
      <w:r w:rsidR="00A82871" w:rsidRPr="00CB5CDC">
        <w:rPr>
          <w:rFonts w:ascii="Helvetica Neue" w:hAnsi="Helvetica Neue" w:cs="Calibri"/>
          <w:sz w:val="20"/>
          <w:szCs w:val="20"/>
        </w:rPr>
        <w:t xml:space="preserve">and </w:t>
      </w:r>
      <w:r w:rsidR="00ED1208" w:rsidRPr="00CB5CDC">
        <w:rPr>
          <w:rFonts w:ascii="Helvetica Neue" w:hAnsi="Helvetica Neue" w:cs="Calibri"/>
          <w:sz w:val="20"/>
          <w:szCs w:val="20"/>
        </w:rPr>
        <w:t>does not replace</w:t>
      </w:r>
      <w:r w:rsidR="007827AA" w:rsidRPr="00CB5CDC">
        <w:rPr>
          <w:rFonts w:ascii="Helvetica Neue" w:hAnsi="Helvetica Neue" w:cs="Calibri"/>
          <w:sz w:val="20"/>
          <w:szCs w:val="20"/>
        </w:rPr>
        <w:t xml:space="preserve"> other wired and terrestrial technologies and mediums.</w:t>
      </w:r>
    </w:p>
    <w:p w14:paraId="3B38D358" w14:textId="3F99A8F1" w:rsidR="00124639" w:rsidRPr="00CB5CDC" w:rsidRDefault="00035E36" w:rsidP="005F4EF8">
      <w:pPr>
        <w:rPr>
          <w:rFonts w:ascii="Helvetica Neue" w:hAnsi="Helvetica Neue" w:cs="Calibri"/>
          <w:sz w:val="20"/>
          <w:szCs w:val="20"/>
        </w:rPr>
      </w:pPr>
      <w:r w:rsidRPr="00CB5CDC">
        <w:rPr>
          <w:rFonts w:ascii="Helvetica Neue" w:hAnsi="Helvetica Neue" w:cs="Calibri"/>
          <w:sz w:val="20"/>
          <w:szCs w:val="20"/>
        </w:rPr>
        <w:t>"</w:t>
      </w:r>
      <w:r w:rsidR="00844CFA" w:rsidRPr="00CB5CDC">
        <w:rPr>
          <w:rFonts w:ascii="Helvetica Neue" w:hAnsi="Helvetica Neue" w:cs="Calibri"/>
          <w:sz w:val="20"/>
          <w:szCs w:val="20"/>
        </w:rPr>
        <w:t>The ability to continue operating during a network disruption or failure is where the</w:t>
      </w:r>
      <w:r w:rsidR="008B412A" w:rsidRPr="00CB5CDC">
        <w:rPr>
          <w:rFonts w:ascii="Helvetica Neue" w:hAnsi="Helvetica Neue" w:cs="Calibri"/>
          <w:sz w:val="20"/>
          <w:szCs w:val="20"/>
        </w:rPr>
        <w:t xml:space="preserve"> true</w:t>
      </w:r>
      <w:r w:rsidR="00844CFA" w:rsidRPr="00CB5CDC">
        <w:rPr>
          <w:rFonts w:ascii="Helvetica Neue" w:hAnsi="Helvetica Neue" w:cs="Calibri"/>
          <w:sz w:val="20"/>
          <w:szCs w:val="20"/>
        </w:rPr>
        <w:t xml:space="preserve"> value of LEO</w:t>
      </w:r>
      <w:r w:rsidR="008B412A" w:rsidRPr="00CB5CDC">
        <w:rPr>
          <w:rFonts w:ascii="Helvetica Neue" w:hAnsi="Helvetica Neue" w:cs="Calibri"/>
          <w:sz w:val="20"/>
          <w:szCs w:val="20"/>
        </w:rPr>
        <w:t xml:space="preserve"> </w:t>
      </w:r>
      <w:r w:rsidR="00844CFA" w:rsidRPr="00CB5CDC">
        <w:rPr>
          <w:rFonts w:ascii="Helvetica Neue" w:hAnsi="Helvetica Neue" w:cs="Calibri"/>
          <w:sz w:val="20"/>
          <w:szCs w:val="20"/>
        </w:rPr>
        <w:t xml:space="preserve">comes to </w:t>
      </w:r>
      <w:r w:rsidR="00075D46" w:rsidRPr="00CB5CDC">
        <w:rPr>
          <w:rFonts w:ascii="Helvetica Neue" w:hAnsi="Helvetica Neue" w:cs="Calibri"/>
          <w:sz w:val="20"/>
          <w:szCs w:val="20"/>
        </w:rPr>
        <w:t xml:space="preserve">light. </w:t>
      </w:r>
      <w:r w:rsidR="00124639" w:rsidRPr="00CB5CDC">
        <w:rPr>
          <w:rFonts w:ascii="Helvetica Neue" w:hAnsi="Helvetica Neue" w:cs="Calibri"/>
          <w:sz w:val="20"/>
          <w:szCs w:val="20"/>
        </w:rPr>
        <w:t xml:space="preserve">Imagine a bank or retail finance provider with </w:t>
      </w:r>
      <w:r w:rsidR="00417413" w:rsidRPr="00CB5CDC">
        <w:rPr>
          <w:rFonts w:ascii="Helvetica Neue" w:hAnsi="Helvetica Neue" w:cs="Calibri"/>
          <w:sz w:val="20"/>
          <w:szCs w:val="20"/>
        </w:rPr>
        <w:t>branches or outlets</w:t>
      </w:r>
      <w:r w:rsidR="00124639" w:rsidRPr="00CB5CDC">
        <w:rPr>
          <w:rFonts w:ascii="Helvetica Neue" w:hAnsi="Helvetica Neue" w:cs="Calibri"/>
          <w:sz w:val="20"/>
          <w:szCs w:val="20"/>
        </w:rPr>
        <w:t xml:space="preserve"> </w:t>
      </w:r>
      <w:r w:rsidR="00B140D5" w:rsidRPr="00CB5CDC">
        <w:rPr>
          <w:rFonts w:ascii="Helvetica Neue" w:hAnsi="Helvetica Neue" w:cs="Calibri"/>
          <w:sz w:val="20"/>
          <w:szCs w:val="20"/>
        </w:rPr>
        <w:t>in regions lacking</w:t>
      </w:r>
      <w:r w:rsidR="00124639" w:rsidRPr="00CB5CDC">
        <w:rPr>
          <w:rFonts w:ascii="Helvetica Neue" w:hAnsi="Helvetica Neue" w:cs="Calibri"/>
          <w:sz w:val="20"/>
          <w:szCs w:val="20"/>
        </w:rPr>
        <w:t xml:space="preserve"> adequate terrestrial systems and infrastructure. By leveraging a LEO connection, </w:t>
      </w:r>
      <w:r w:rsidR="007C6512" w:rsidRPr="00CB5CDC">
        <w:rPr>
          <w:rFonts w:ascii="Helvetica Neue" w:hAnsi="Helvetica Neue" w:cs="Calibri"/>
          <w:sz w:val="20"/>
          <w:szCs w:val="20"/>
        </w:rPr>
        <w:t xml:space="preserve">those providers can keep </w:t>
      </w:r>
      <w:r w:rsidR="00043988" w:rsidRPr="00CB5CDC">
        <w:rPr>
          <w:rFonts w:ascii="Helvetica Neue" w:hAnsi="Helvetica Neue" w:cs="Calibri"/>
          <w:sz w:val="20"/>
          <w:szCs w:val="20"/>
        </w:rPr>
        <w:t>outlets</w:t>
      </w:r>
      <w:r w:rsidR="007C6512" w:rsidRPr="00CB5CDC">
        <w:rPr>
          <w:rFonts w:ascii="Helvetica Neue" w:hAnsi="Helvetica Neue" w:cs="Calibri"/>
          <w:sz w:val="20"/>
          <w:szCs w:val="20"/>
        </w:rPr>
        <w:t xml:space="preserve"> connected and </w:t>
      </w:r>
      <w:r w:rsidR="00B140D5" w:rsidRPr="00CB5CDC">
        <w:rPr>
          <w:rFonts w:ascii="Helvetica Neue" w:hAnsi="Helvetica Neue" w:cs="Calibri"/>
          <w:sz w:val="20"/>
          <w:szCs w:val="20"/>
        </w:rPr>
        <w:t>provide</w:t>
      </w:r>
      <w:r w:rsidR="002E5434" w:rsidRPr="00CB5CDC">
        <w:rPr>
          <w:rFonts w:ascii="Helvetica Neue" w:hAnsi="Helvetica Neue" w:cs="Calibri"/>
          <w:sz w:val="20"/>
          <w:szCs w:val="20"/>
        </w:rPr>
        <w:t xml:space="preserve"> essential services to their clients</w:t>
      </w:r>
      <w:r w:rsidR="00ED1208" w:rsidRPr="00CB5CDC">
        <w:rPr>
          <w:rFonts w:ascii="Helvetica Neue" w:hAnsi="Helvetica Neue" w:cs="Calibri"/>
          <w:sz w:val="20"/>
          <w:szCs w:val="20"/>
        </w:rPr>
        <w:t>,</w:t>
      </w:r>
      <w:r w:rsidRPr="00CB5CDC">
        <w:rPr>
          <w:rFonts w:ascii="Helvetica Neue" w:hAnsi="Helvetica Neue" w:cs="Calibri"/>
          <w:sz w:val="20"/>
          <w:szCs w:val="20"/>
        </w:rPr>
        <w:t>"</w:t>
      </w:r>
      <w:r w:rsidR="00ED1208" w:rsidRPr="00CB5CDC">
        <w:rPr>
          <w:rFonts w:ascii="Helvetica Neue" w:hAnsi="Helvetica Neue" w:cs="Calibri"/>
          <w:sz w:val="20"/>
          <w:szCs w:val="20"/>
        </w:rPr>
        <w:t xml:space="preserve"> says Khan.</w:t>
      </w:r>
    </w:p>
    <w:p w14:paraId="6BB3BBDA" w14:textId="7F231153" w:rsidR="00D83E43" w:rsidRPr="00CB5CDC" w:rsidRDefault="00035E36" w:rsidP="005F4EF8">
      <w:pPr>
        <w:rPr>
          <w:rFonts w:ascii="Helvetica Neue" w:hAnsi="Helvetica Neue" w:cs="Calibri"/>
          <w:sz w:val="20"/>
          <w:szCs w:val="20"/>
        </w:rPr>
      </w:pPr>
      <w:r w:rsidRPr="00CB5CDC">
        <w:rPr>
          <w:rFonts w:ascii="Helvetica Neue" w:hAnsi="Helvetica Neue" w:cs="Calibri"/>
          <w:sz w:val="20"/>
          <w:szCs w:val="20"/>
        </w:rPr>
        <w:t>"</w:t>
      </w:r>
      <w:r w:rsidR="00075D46" w:rsidRPr="00CB5CDC">
        <w:rPr>
          <w:rFonts w:ascii="Helvetica Neue" w:hAnsi="Helvetica Neue" w:cs="Calibri"/>
          <w:sz w:val="20"/>
          <w:szCs w:val="20"/>
        </w:rPr>
        <w:t xml:space="preserve">By </w:t>
      </w:r>
      <w:r w:rsidR="000A0B31" w:rsidRPr="00CB5CDC">
        <w:rPr>
          <w:rFonts w:ascii="Helvetica Neue" w:hAnsi="Helvetica Neue" w:cs="Calibri"/>
          <w:sz w:val="20"/>
          <w:szCs w:val="20"/>
        </w:rPr>
        <w:t xml:space="preserve">expanding and </w:t>
      </w:r>
      <w:r w:rsidR="00075D46" w:rsidRPr="00CB5CDC">
        <w:rPr>
          <w:rFonts w:ascii="Helvetica Neue" w:hAnsi="Helvetica Neue" w:cs="Calibri"/>
          <w:sz w:val="20"/>
          <w:szCs w:val="20"/>
        </w:rPr>
        <w:t xml:space="preserve">guaranteeing network availability, companies </w:t>
      </w:r>
      <w:r w:rsidR="00F86EFF" w:rsidRPr="00CB5CDC">
        <w:rPr>
          <w:rFonts w:ascii="Helvetica Neue" w:hAnsi="Helvetica Neue" w:cs="Calibri"/>
          <w:sz w:val="20"/>
          <w:szCs w:val="20"/>
        </w:rPr>
        <w:t xml:space="preserve">can reduce costs, </w:t>
      </w:r>
      <w:r w:rsidR="000A0B31" w:rsidRPr="00CB5CDC">
        <w:rPr>
          <w:rFonts w:ascii="Helvetica Neue" w:hAnsi="Helvetica Neue" w:cs="Calibri"/>
          <w:sz w:val="20"/>
          <w:szCs w:val="20"/>
        </w:rPr>
        <w:t>increase their market presence</w:t>
      </w:r>
      <w:r w:rsidR="00B35984" w:rsidRPr="00CB5CDC">
        <w:rPr>
          <w:rFonts w:ascii="Helvetica Neue" w:hAnsi="Helvetica Neue" w:cs="Calibri"/>
          <w:sz w:val="20"/>
          <w:szCs w:val="20"/>
        </w:rPr>
        <w:t>,</w:t>
      </w:r>
      <w:r w:rsidR="000A0B31" w:rsidRPr="00CB5CDC">
        <w:rPr>
          <w:rFonts w:ascii="Helvetica Neue" w:hAnsi="Helvetica Neue" w:cs="Calibri"/>
          <w:sz w:val="20"/>
          <w:szCs w:val="20"/>
        </w:rPr>
        <w:t xml:space="preserve"> operate in underserved areas, and uphold the quality of their customer experience</w:t>
      </w:r>
      <w:r w:rsidR="005A6736" w:rsidRPr="00CB5CDC">
        <w:rPr>
          <w:rFonts w:ascii="Helvetica Neue" w:hAnsi="Helvetica Neue" w:cs="Calibri"/>
          <w:sz w:val="20"/>
          <w:szCs w:val="20"/>
        </w:rPr>
        <w:t xml:space="preserve">. </w:t>
      </w:r>
      <w:r w:rsidR="00B140D5" w:rsidRPr="00CB5CDC">
        <w:rPr>
          <w:rFonts w:ascii="Helvetica Neue" w:hAnsi="Helvetica Neue" w:cs="Calibri"/>
          <w:sz w:val="20"/>
          <w:szCs w:val="20"/>
        </w:rPr>
        <w:t>With</w:t>
      </w:r>
      <w:r w:rsidR="005A6736" w:rsidRPr="00CB5CDC">
        <w:rPr>
          <w:rFonts w:ascii="Helvetica Neue" w:hAnsi="Helvetica Neue" w:cs="Calibri"/>
          <w:sz w:val="20"/>
          <w:szCs w:val="20"/>
        </w:rPr>
        <w:t xml:space="preserve"> the help of </w:t>
      </w:r>
      <w:r w:rsidR="00B44640" w:rsidRPr="00CB5CDC">
        <w:rPr>
          <w:rFonts w:ascii="Helvetica Neue" w:hAnsi="Helvetica Neue" w:cs="Calibri"/>
          <w:sz w:val="20"/>
          <w:szCs w:val="20"/>
        </w:rPr>
        <w:t>Q-KON</w:t>
      </w:r>
      <w:r w:rsidR="005A6736" w:rsidRPr="00CB5CDC">
        <w:rPr>
          <w:rFonts w:ascii="Helvetica Neue" w:hAnsi="Helvetica Neue" w:cs="Calibri"/>
          <w:sz w:val="20"/>
          <w:szCs w:val="20"/>
        </w:rPr>
        <w:t xml:space="preserve"> and </w:t>
      </w:r>
      <w:r w:rsidR="00D96025" w:rsidRPr="00CB5CDC">
        <w:rPr>
          <w:rFonts w:ascii="Helvetica Neue" w:hAnsi="Helvetica Neue" w:cs="Calibri"/>
          <w:sz w:val="20"/>
          <w:szCs w:val="20"/>
        </w:rPr>
        <w:t xml:space="preserve">by upholding our </w:t>
      </w:r>
      <w:r w:rsidR="000C3B91" w:rsidRPr="00CB5CDC">
        <w:rPr>
          <w:rFonts w:ascii="Helvetica Neue" w:hAnsi="Helvetica Neue" w:cs="Calibri"/>
          <w:sz w:val="20"/>
          <w:szCs w:val="20"/>
        </w:rPr>
        <w:t>commitment to creating a digitally connec</w:t>
      </w:r>
      <w:r w:rsidR="00111DA0" w:rsidRPr="00CB5CDC">
        <w:rPr>
          <w:rFonts w:ascii="Helvetica Neue" w:hAnsi="Helvetica Neue" w:cs="Calibri"/>
          <w:sz w:val="20"/>
          <w:szCs w:val="20"/>
        </w:rPr>
        <w:t>ted Africa</w:t>
      </w:r>
      <w:r w:rsidR="00B140D5" w:rsidRPr="00CB5CDC">
        <w:rPr>
          <w:rFonts w:ascii="Helvetica Neue" w:hAnsi="Helvetica Neue" w:cs="Calibri"/>
          <w:sz w:val="20"/>
          <w:szCs w:val="20"/>
        </w:rPr>
        <w:t xml:space="preserve">, </w:t>
      </w:r>
      <w:r w:rsidR="005A6736" w:rsidRPr="00CB5CDC">
        <w:rPr>
          <w:rFonts w:ascii="Helvetica Neue" w:hAnsi="Helvetica Neue" w:cs="Calibri"/>
          <w:sz w:val="20"/>
          <w:szCs w:val="20"/>
        </w:rPr>
        <w:t xml:space="preserve">we </w:t>
      </w:r>
      <w:r w:rsidR="00B35984" w:rsidRPr="00CB5CDC">
        <w:rPr>
          <w:rFonts w:ascii="Helvetica Neue" w:hAnsi="Helvetica Neue" w:cs="Calibri"/>
          <w:sz w:val="20"/>
          <w:szCs w:val="20"/>
        </w:rPr>
        <w:t>can</w:t>
      </w:r>
      <w:r w:rsidR="005A6736" w:rsidRPr="00CB5CDC">
        <w:rPr>
          <w:rFonts w:ascii="Helvetica Neue" w:hAnsi="Helvetica Neue" w:cs="Calibri"/>
          <w:sz w:val="20"/>
          <w:szCs w:val="20"/>
        </w:rPr>
        <w:t xml:space="preserve"> tailor our</w:t>
      </w:r>
      <w:r w:rsidR="00B041E3" w:rsidRPr="00CB5CDC">
        <w:rPr>
          <w:rFonts w:ascii="Helvetica Neue" w:hAnsi="Helvetica Neue" w:cs="Calibri"/>
          <w:sz w:val="20"/>
          <w:szCs w:val="20"/>
        </w:rPr>
        <w:t xml:space="preserve"> solutions</w:t>
      </w:r>
      <w:r w:rsidR="005A6736" w:rsidRPr="00CB5CDC">
        <w:rPr>
          <w:rFonts w:ascii="Helvetica Neue" w:hAnsi="Helvetica Neue" w:cs="Calibri"/>
          <w:sz w:val="20"/>
          <w:szCs w:val="20"/>
        </w:rPr>
        <w:t xml:space="preserve"> and deliver impactful results,</w:t>
      </w:r>
      <w:r w:rsidRPr="00CB5CDC">
        <w:rPr>
          <w:rFonts w:ascii="Helvetica Neue" w:hAnsi="Helvetica Neue" w:cs="Calibri"/>
          <w:sz w:val="20"/>
          <w:szCs w:val="20"/>
        </w:rPr>
        <w:t>"</w:t>
      </w:r>
      <w:r w:rsidR="000A0B31" w:rsidRPr="00CB5CDC">
        <w:rPr>
          <w:rFonts w:ascii="Helvetica Neue" w:hAnsi="Helvetica Neue" w:cs="Calibri"/>
          <w:sz w:val="20"/>
          <w:szCs w:val="20"/>
        </w:rPr>
        <w:t xml:space="preserve"> he </w:t>
      </w:r>
      <w:r w:rsidR="00ED1208" w:rsidRPr="00CB5CDC">
        <w:rPr>
          <w:rFonts w:ascii="Helvetica Neue" w:hAnsi="Helvetica Neue" w:cs="Calibri"/>
          <w:sz w:val="20"/>
          <w:szCs w:val="20"/>
        </w:rPr>
        <w:t>concludes</w:t>
      </w:r>
      <w:r w:rsidR="00AB0EFE" w:rsidRPr="00CB5CDC">
        <w:rPr>
          <w:rFonts w:ascii="Helvetica Neue" w:hAnsi="Helvetica Neue" w:cs="Calibri"/>
          <w:sz w:val="20"/>
          <w:szCs w:val="20"/>
        </w:rPr>
        <w:t>.</w:t>
      </w:r>
    </w:p>
    <w:p w14:paraId="0FC7D513" w14:textId="1FBCD5D8" w:rsidR="00A82871" w:rsidRPr="00CB5CDC" w:rsidRDefault="004D5FD9" w:rsidP="00AA1E98">
      <w:pPr>
        <w:rPr>
          <w:rFonts w:ascii="Helvetica Neue" w:hAnsi="Helvetica Neue" w:cs="Calibri"/>
          <w:sz w:val="20"/>
          <w:szCs w:val="20"/>
        </w:rPr>
      </w:pPr>
      <w:r w:rsidRPr="00CB5CDC">
        <w:rPr>
          <w:rFonts w:ascii="Helvetica Neue" w:hAnsi="Helvetica Neue" w:cs="Calibri"/>
          <w:sz w:val="20"/>
          <w:szCs w:val="20"/>
        </w:rPr>
        <w:t xml:space="preserve">For more information about </w:t>
      </w:r>
      <w:r w:rsidR="00175CD0" w:rsidRPr="00CB5CDC">
        <w:rPr>
          <w:rFonts w:ascii="Helvetica Neue" w:hAnsi="Helvetica Neue" w:cs="Calibri"/>
          <w:sz w:val="20"/>
          <w:szCs w:val="20"/>
        </w:rPr>
        <w:t>LEO satellite connectivity and how SEACOM can enhance your</w:t>
      </w:r>
      <w:r w:rsidR="00747536" w:rsidRPr="00CB5CDC">
        <w:rPr>
          <w:rFonts w:ascii="Helvetica Neue" w:hAnsi="Helvetica Neue" w:cs="Calibri"/>
          <w:sz w:val="20"/>
          <w:szCs w:val="20"/>
        </w:rPr>
        <w:t xml:space="preserve"> </w:t>
      </w:r>
      <w:r w:rsidR="00035E36" w:rsidRPr="00CB5CDC">
        <w:rPr>
          <w:rFonts w:ascii="Helvetica Neue" w:hAnsi="Helvetica Neue" w:cs="Calibri"/>
          <w:sz w:val="20"/>
          <w:szCs w:val="20"/>
        </w:rPr>
        <w:t>enterprise's</w:t>
      </w:r>
      <w:r w:rsidR="00F12747" w:rsidRPr="00CB5CDC">
        <w:rPr>
          <w:rFonts w:ascii="Helvetica Neue" w:hAnsi="Helvetica Neue" w:cs="Calibri"/>
          <w:sz w:val="20"/>
          <w:szCs w:val="20"/>
        </w:rPr>
        <w:t xml:space="preserve"> network and digital infrastructure, contact </w:t>
      </w:r>
      <w:hyperlink r:id="rId10" w:history="1">
        <w:r w:rsidR="00957EF0" w:rsidRPr="00CB5CDC">
          <w:rPr>
            <w:rStyle w:val="Hyperlink"/>
            <w:rFonts w:ascii="Helvetica Neue" w:hAnsi="Helvetica Neue" w:cs="Calibri"/>
            <w:sz w:val="20"/>
            <w:szCs w:val="20"/>
          </w:rPr>
          <w:t>info@seacom.com</w:t>
        </w:r>
      </w:hyperlink>
      <w:r w:rsidR="00957EF0" w:rsidRPr="00CB5CDC">
        <w:rPr>
          <w:rFonts w:ascii="Helvetica Neue" w:hAnsi="Helvetica Neue" w:cs="Calibri"/>
          <w:sz w:val="20"/>
          <w:szCs w:val="20"/>
        </w:rPr>
        <w:t xml:space="preserve"> to speak with one of our sales representatives.</w:t>
      </w:r>
    </w:p>
    <w:p w14:paraId="5B9AF715" w14:textId="3865D35E" w:rsidR="00B140D5" w:rsidRDefault="003B6E68" w:rsidP="005F4EF8">
      <w:pPr>
        <w:rPr>
          <w:rFonts w:ascii="Helvetica Neue" w:hAnsi="Helvetica Neue" w:cs="Calibri"/>
          <w:b/>
          <w:bCs/>
          <w:sz w:val="20"/>
          <w:szCs w:val="20"/>
        </w:rPr>
      </w:pPr>
      <w:r w:rsidRPr="00CB5CDC">
        <w:rPr>
          <w:rFonts w:ascii="Helvetica Neue" w:hAnsi="Helvetica Neue" w:cs="Calibri"/>
          <w:b/>
          <w:bCs/>
          <w:sz w:val="20"/>
          <w:szCs w:val="20"/>
        </w:rPr>
        <w:t>ENDS</w:t>
      </w:r>
    </w:p>
    <w:p w14:paraId="02781603" w14:textId="0252812C" w:rsidR="00CB5CDC" w:rsidRPr="00CB5CDC" w:rsidRDefault="00CB5CDC" w:rsidP="005F4EF8">
      <w:pPr>
        <w:rPr>
          <w:rFonts w:ascii="Helvetica Neue" w:hAnsi="Helvetica Neue" w:cs="Calibri"/>
          <w:i/>
          <w:iCs/>
          <w:color w:val="7F7F7F" w:themeColor="text1" w:themeTint="80"/>
          <w:sz w:val="20"/>
          <w:szCs w:val="20"/>
        </w:rPr>
      </w:pPr>
      <w:r w:rsidRPr="00CB5CDC">
        <w:rPr>
          <w:rFonts w:ascii="Helvetica Neue" w:hAnsi="Helvetica Neue" w:cs="Calibri"/>
          <w:i/>
          <w:iCs/>
          <w:color w:val="7F7F7F" w:themeColor="text1" w:themeTint="80"/>
          <w:sz w:val="20"/>
          <w:szCs w:val="20"/>
        </w:rPr>
        <w:t>&gt;67</w:t>
      </w:r>
      <w:r w:rsidR="00492F10">
        <w:rPr>
          <w:rFonts w:ascii="Helvetica Neue" w:hAnsi="Helvetica Neue" w:cs="Calibri"/>
          <w:i/>
          <w:iCs/>
          <w:color w:val="7F7F7F" w:themeColor="text1" w:themeTint="80"/>
          <w:sz w:val="20"/>
          <w:szCs w:val="20"/>
        </w:rPr>
        <w:t>6</w:t>
      </w:r>
      <w:r w:rsidRPr="00CB5CDC">
        <w:rPr>
          <w:rFonts w:ascii="Helvetica Neue" w:hAnsi="Helvetica Neue" w:cs="Calibri"/>
          <w:i/>
          <w:iCs/>
          <w:color w:val="7F7F7F" w:themeColor="text1" w:themeTint="80"/>
          <w:sz w:val="20"/>
          <w:szCs w:val="20"/>
        </w:rPr>
        <w:t xml:space="preserve"> words&lt;</w:t>
      </w:r>
    </w:p>
    <w:p w14:paraId="6FECF019" w14:textId="77777777" w:rsidR="00B140D5" w:rsidRPr="00CB5CDC" w:rsidRDefault="00B140D5" w:rsidP="0056204C">
      <w:pPr>
        <w:pBdr>
          <w:bottom w:val="single" w:sz="4" w:space="1" w:color="auto"/>
        </w:pBdr>
        <w:rPr>
          <w:rFonts w:ascii="Helvetica Neue" w:hAnsi="Helvetica Neue" w:cs="Calibri"/>
          <w:b/>
          <w:bCs/>
          <w:sz w:val="20"/>
          <w:szCs w:val="20"/>
        </w:rPr>
      </w:pPr>
    </w:p>
    <w:p w14:paraId="720B0E82" w14:textId="1E2D3985" w:rsidR="00B140D5" w:rsidRPr="00CB5CDC" w:rsidRDefault="00035E36" w:rsidP="005F4EF8">
      <w:pPr>
        <w:rPr>
          <w:rFonts w:ascii="Helvetica Neue" w:hAnsi="Helvetica Neue" w:cs="Calibri"/>
          <w:b/>
          <w:bCs/>
          <w:sz w:val="20"/>
          <w:szCs w:val="20"/>
        </w:rPr>
      </w:pPr>
      <w:r w:rsidRPr="00CB5CDC">
        <w:rPr>
          <w:rFonts w:ascii="Helvetica Neue" w:hAnsi="Helvetica Neue" w:cs="Calibri"/>
          <w:b/>
          <w:bCs/>
          <w:sz w:val="20"/>
          <w:szCs w:val="20"/>
        </w:rPr>
        <w:t>EDITORS' NOTES:</w:t>
      </w:r>
    </w:p>
    <w:p w14:paraId="1D65CD5D" w14:textId="15D6144C" w:rsidR="00B140D5" w:rsidRPr="00CB5CDC" w:rsidRDefault="00035E36" w:rsidP="00B140D5">
      <w:pPr>
        <w:widowControl w:val="0"/>
        <w:rPr>
          <w:rFonts w:ascii="Helvetica Neue" w:eastAsia="Source Sans Pro" w:hAnsi="Helvetica Neue" w:cs="Calibri"/>
          <w:b/>
          <w:bCs/>
          <w:sz w:val="20"/>
          <w:szCs w:val="20"/>
        </w:rPr>
      </w:pPr>
      <w:r w:rsidRPr="00CB5CDC">
        <w:rPr>
          <w:rFonts w:ascii="Helvetica Neue" w:eastAsia="Source Sans Pro" w:hAnsi="Helvetica Neue" w:cs="Calibri"/>
          <w:b/>
          <w:bCs/>
          <w:sz w:val="20"/>
          <w:szCs w:val="20"/>
        </w:rPr>
        <w:t>ABOUT SEACOM</w:t>
      </w:r>
    </w:p>
    <w:p w14:paraId="1B08C7D0" w14:textId="0EC95673" w:rsidR="00B140D5" w:rsidRPr="00CB5CDC" w:rsidRDefault="00B140D5" w:rsidP="00CB5CDC">
      <w:pPr>
        <w:widowControl w:val="0"/>
        <w:rPr>
          <w:rFonts w:ascii="Helvetica Neue" w:eastAsia="Source Sans Pro" w:hAnsi="Helvetica Neue" w:cs="Calibri"/>
          <w:sz w:val="20"/>
          <w:szCs w:val="20"/>
        </w:rPr>
      </w:pPr>
      <w:hyperlink r:id="rId11" w:history="1">
        <w:r w:rsidRPr="00CB5CDC">
          <w:rPr>
            <w:rStyle w:val="Hyperlink"/>
            <w:rFonts w:ascii="Helvetica Neue" w:eastAsia="Source Sans Pro" w:hAnsi="Helvetica Neue" w:cs="Calibri"/>
            <w:sz w:val="20"/>
            <w:szCs w:val="20"/>
          </w:rPr>
          <w:t>SEACOM</w:t>
        </w:r>
      </w:hyperlink>
      <w:r w:rsidRPr="00CB5CDC">
        <w:rPr>
          <w:rFonts w:ascii="Helvetica Neue" w:eastAsia="Source Sans Pro" w:hAnsi="Helvetica Neue" w:cs="Calibri"/>
          <w:sz w:val="20"/>
          <w:szCs w:val="20"/>
        </w:rPr>
        <w:t xml:space="preserve"> </w:t>
      </w:r>
      <w:r w:rsidR="00CB5CDC" w:rsidRPr="00CB5CDC">
        <w:rPr>
          <w:rFonts w:ascii="Helvetica Neue" w:eastAsia="Source Sans Pro" w:hAnsi="Helvetica Neue" w:cs="Calibri"/>
          <w:sz w:val="20"/>
          <w:szCs w:val="20"/>
        </w:rPr>
        <w:t>is a diversified ICT provider of scale, offering a wide range of voice, managed networks, security, cloud, and server hosting solutions and services to businesses, network carriers, service providers and enterprises. SEACOM Digital Infrastructure owns and operates one of Africa's largest networks of ICT infrastructure, including multiple subsea cables, a resilient, continent-wide IP-MPLS Network, and Fibre networks in and across the continent. With a network spanning South Africa to Europe and Asia, SEACOM empowers African businesses to connect seamlessly and securely to global markets. Businesses partner with SEACOM's Digital Services for cybersecurity solutions, including firewalls, threat detection, cloud-based solutions and secure network infrastructure, to safeguard their digital assets.</w:t>
      </w:r>
    </w:p>
    <w:p w14:paraId="72722837" w14:textId="1790CE6F" w:rsidR="003F3574" w:rsidRPr="00AD4124" w:rsidRDefault="00035E36" w:rsidP="003F3574">
      <w:pPr>
        <w:rPr>
          <w:rFonts w:ascii="Helvetica Neue" w:hAnsi="Helvetica Neue" w:cstheme="minorHAnsi"/>
          <w:b/>
          <w:bCs/>
          <w:sz w:val="20"/>
          <w:szCs w:val="20"/>
        </w:rPr>
      </w:pPr>
      <w:bookmarkStart w:id="0" w:name="_Hlk165987353"/>
      <w:r w:rsidRPr="00AD4124">
        <w:rPr>
          <w:rFonts w:ascii="Helvetica Neue" w:hAnsi="Helvetica Neue" w:cstheme="minorHAnsi"/>
          <w:b/>
          <w:bCs/>
          <w:sz w:val="20"/>
          <w:szCs w:val="20"/>
        </w:rPr>
        <w:t xml:space="preserve">ABOUT TWOOBII, MANAGED BY Q-KON </w:t>
      </w:r>
    </w:p>
    <w:p w14:paraId="207DC283" w14:textId="771FBC89" w:rsidR="003F3574" w:rsidRPr="00CB5CDC" w:rsidRDefault="003F3574" w:rsidP="003F3574">
      <w:pPr>
        <w:rPr>
          <w:rFonts w:ascii="Helvetica Neue" w:hAnsi="Helvetica Neue"/>
          <w:sz w:val="20"/>
          <w:szCs w:val="20"/>
        </w:rPr>
      </w:pPr>
      <w:hyperlink r:id="rId12" w:history="1">
        <w:proofErr w:type="spellStart"/>
        <w:r w:rsidRPr="00CB5CDC">
          <w:rPr>
            <w:rStyle w:val="Hyperlink"/>
            <w:rFonts w:ascii="Helvetica Neue" w:hAnsi="Helvetica Neue" w:cstheme="minorHAnsi"/>
            <w:bCs/>
            <w:sz w:val="20"/>
            <w:szCs w:val="20"/>
          </w:rPr>
          <w:t>Twoobii</w:t>
        </w:r>
        <w:proofErr w:type="spellEnd"/>
      </w:hyperlink>
      <w:r w:rsidRPr="00CB5CDC">
        <w:rPr>
          <w:rFonts w:ascii="Helvetica Neue" w:hAnsi="Helvetica Neue"/>
          <w:color w:val="000000" w:themeColor="text1"/>
          <w:sz w:val="20"/>
          <w:szCs w:val="20"/>
        </w:rPr>
        <w:t xml:space="preserve"> </w:t>
      </w:r>
      <w:bookmarkStart w:id="1" w:name="_Hlk66711130"/>
      <w:r w:rsidRPr="00CB5CDC">
        <w:rPr>
          <w:rFonts w:ascii="Helvetica Neue" w:hAnsi="Helvetica Neue"/>
          <w:color w:val="000000" w:themeColor="text1"/>
          <w:sz w:val="20"/>
          <w:szCs w:val="20"/>
        </w:rPr>
        <w:t xml:space="preserve">is a high-throughput satellite connectivity service </w:t>
      </w:r>
      <w:bookmarkEnd w:id="1"/>
      <w:r w:rsidRPr="00CB5CDC">
        <w:rPr>
          <w:rFonts w:ascii="Helvetica Neue" w:hAnsi="Helvetica Neue"/>
          <w:color w:val="000000" w:themeColor="text1"/>
          <w:sz w:val="20"/>
          <w:szCs w:val="20"/>
        </w:rPr>
        <w:t xml:space="preserve">managed by </w:t>
      </w:r>
      <w:hyperlink r:id="rId13" w:history="1">
        <w:r w:rsidR="00035E36" w:rsidRPr="00AD4124">
          <w:rPr>
            <w:rStyle w:val="Hyperlink"/>
            <w:rFonts w:ascii="Helvetica Neue" w:hAnsi="Helvetica Neue"/>
            <w:sz w:val="20"/>
            <w:szCs w:val="20"/>
          </w:rPr>
          <w:t>Q-KON</w:t>
        </w:r>
      </w:hyperlink>
      <w:r w:rsidR="00035E36" w:rsidRPr="00CB5CDC">
        <w:rPr>
          <w:rFonts w:ascii="Helvetica Neue" w:hAnsi="Helvetica Neue"/>
          <w:color w:val="000000" w:themeColor="text1"/>
          <w:sz w:val="20"/>
          <w:szCs w:val="20"/>
        </w:rPr>
        <w:t xml:space="preserve">, a </w:t>
      </w:r>
      <w:r w:rsidRPr="00CB5CDC">
        <w:rPr>
          <w:rFonts w:ascii="Helvetica Neue" w:hAnsi="Helvetica Neue"/>
          <w:color w:val="000000" w:themeColor="text1"/>
          <w:sz w:val="20"/>
          <w:szCs w:val="20"/>
        </w:rPr>
        <w:t>leading satellite engineering enterprise</w:t>
      </w:r>
      <w:r w:rsidR="00AD4124">
        <w:rPr>
          <w:rFonts w:ascii="Helvetica Neue" w:hAnsi="Helvetica Neue"/>
          <w:color w:val="000000" w:themeColor="text1"/>
          <w:sz w:val="20"/>
          <w:szCs w:val="20"/>
        </w:rPr>
        <w:t>.</w:t>
      </w:r>
      <w:r w:rsidRPr="00CB5CDC">
        <w:rPr>
          <w:rStyle w:val="cf01"/>
          <w:rFonts w:ascii="Helvetica Neue" w:hAnsi="Helvetica Neue" w:cstheme="minorHAnsi"/>
          <w:sz w:val="20"/>
          <w:szCs w:val="20"/>
        </w:rPr>
        <w:t xml:space="preserve"> </w:t>
      </w:r>
      <w:r w:rsidRPr="00CB5CDC">
        <w:rPr>
          <w:rFonts w:ascii="Helvetica Neue" w:hAnsi="Helvetica Neue"/>
          <w:sz w:val="20"/>
          <w:szCs w:val="20"/>
        </w:rPr>
        <w:t xml:space="preserve">The partnership with Eutelsat OneWeb and the extension of LEO satellite services will give customers (such as lodges, schools, hospitals, businesses and governments) access to high-speed, </w:t>
      </w:r>
      <w:r w:rsidR="00035E36" w:rsidRPr="00CB5CDC">
        <w:rPr>
          <w:rFonts w:ascii="Helvetica Neue" w:hAnsi="Helvetica Neue"/>
          <w:sz w:val="20"/>
          <w:szCs w:val="20"/>
        </w:rPr>
        <w:t>low-latency</w:t>
      </w:r>
      <w:r w:rsidRPr="00CB5CDC">
        <w:rPr>
          <w:rFonts w:ascii="Helvetica Neue" w:hAnsi="Helvetica Neue"/>
          <w:sz w:val="20"/>
          <w:szCs w:val="20"/>
        </w:rPr>
        <w:t xml:space="preserve"> satellite broadband, capable of connecting even the most rural or remote communities across multiple African countries. </w:t>
      </w:r>
    </w:p>
    <w:bookmarkEnd w:id="0"/>
    <w:p w14:paraId="52F9E0D6" w14:textId="77777777" w:rsidR="00CB5CDC" w:rsidRPr="00CB5CDC" w:rsidRDefault="00CB5CDC" w:rsidP="00CB5CDC">
      <w:pPr>
        <w:widowControl w:val="0"/>
        <w:rPr>
          <w:rFonts w:ascii="Helvetica Neue" w:eastAsia="Source Sans Pro" w:hAnsi="Helvetica Neue" w:cs="Calibri"/>
          <w:b/>
          <w:bCs/>
          <w:sz w:val="20"/>
          <w:szCs w:val="20"/>
          <w:lang w:val="en-GB"/>
        </w:rPr>
      </w:pPr>
      <w:r w:rsidRPr="00CB5CDC">
        <w:rPr>
          <w:rFonts w:ascii="Helvetica Neue" w:eastAsia="Source Sans Pro" w:hAnsi="Helvetica Neue" w:cs="Calibri"/>
          <w:b/>
          <w:bCs/>
          <w:sz w:val="20"/>
          <w:szCs w:val="20"/>
          <w:lang w:val="en-GB"/>
        </w:rPr>
        <w:t>FURTHER MEDIA INFORMATION AND INTERVIEW REQUESTS</w:t>
      </w:r>
    </w:p>
    <w:p w14:paraId="57335E2A" w14:textId="77777777" w:rsidR="00CB5CDC" w:rsidRPr="00CB5CDC" w:rsidRDefault="00CB5CDC" w:rsidP="00CB5CDC">
      <w:pPr>
        <w:pStyle w:val="ListParagraph"/>
        <w:widowControl w:val="0"/>
        <w:numPr>
          <w:ilvl w:val="0"/>
          <w:numId w:val="1"/>
        </w:numPr>
        <w:rPr>
          <w:rFonts w:ascii="Helvetica Neue" w:eastAsia="Source Sans Pro" w:hAnsi="Helvetica Neue" w:cs="Calibri"/>
          <w:sz w:val="20"/>
          <w:szCs w:val="20"/>
          <w:lang w:val="en-GB"/>
        </w:rPr>
      </w:pPr>
      <w:r w:rsidRPr="00CB5CDC">
        <w:rPr>
          <w:rFonts w:ascii="Helvetica Neue" w:eastAsia="Source Sans Pro" w:hAnsi="Helvetica Neue" w:cs="Calibri"/>
          <w:sz w:val="20"/>
          <w:szCs w:val="20"/>
          <w:lang w:val="en-GB"/>
        </w:rPr>
        <w:t>Stone issues this release on behalf of SEACOM Group.</w:t>
      </w:r>
    </w:p>
    <w:p w14:paraId="6F30A639" w14:textId="1F4CAC1B" w:rsidR="00B140D5" w:rsidRPr="00CB5CDC" w:rsidRDefault="00CB5CDC" w:rsidP="005F4EF8">
      <w:pPr>
        <w:pStyle w:val="ListParagraph"/>
        <w:widowControl w:val="0"/>
        <w:numPr>
          <w:ilvl w:val="0"/>
          <w:numId w:val="1"/>
        </w:numPr>
        <w:rPr>
          <w:rFonts w:ascii="Helvetica Neue" w:eastAsia="Source Sans Pro" w:hAnsi="Helvetica Neue" w:cs="Calibri"/>
          <w:sz w:val="20"/>
          <w:szCs w:val="20"/>
          <w:lang w:val="en-GB"/>
        </w:rPr>
      </w:pPr>
      <w:r w:rsidRPr="00CB5CDC">
        <w:rPr>
          <w:rFonts w:ascii="Helvetica Neue" w:eastAsia="Source Sans Pro" w:hAnsi="Helvetica Neue" w:cs="Calibri"/>
          <w:sz w:val="20"/>
          <w:szCs w:val="20"/>
          <w:lang w:val="en-GB"/>
        </w:rPr>
        <w:t xml:space="preserve">For media enquiries or interview requests, don't hesitate to get in touch with Willem Eksteen, CEO of Stone or a media liaison member of the Stone team at </w:t>
      </w:r>
      <w:hyperlink r:id="rId14" w:history="1">
        <w:r w:rsidRPr="00CB5CDC">
          <w:rPr>
            <w:rStyle w:val="Hyperlink"/>
            <w:rFonts w:ascii="Helvetica Neue" w:eastAsia="Source Sans Pro" w:hAnsi="Helvetica Neue" w:cs="Calibri"/>
            <w:sz w:val="20"/>
            <w:szCs w:val="20"/>
            <w:lang w:val="en-GB"/>
          </w:rPr>
          <w:t>media@stone.consulting</w:t>
        </w:r>
      </w:hyperlink>
      <w:r w:rsidRPr="00CB5CDC">
        <w:rPr>
          <w:rFonts w:ascii="Helvetica Neue" w:eastAsia="Source Sans Pro" w:hAnsi="Helvetica Neue" w:cs="Calibri"/>
          <w:sz w:val="20"/>
          <w:szCs w:val="20"/>
          <w:lang w:val="en-GB"/>
        </w:rPr>
        <w:t xml:space="preserve"> / +27114470168. Alternatively, contact Natalie Correia at SEACOM on +27114618475 / </w:t>
      </w:r>
      <w:hyperlink r:id="rId15" w:history="1">
        <w:r w:rsidRPr="00CB5CDC">
          <w:rPr>
            <w:rStyle w:val="Hyperlink"/>
            <w:rFonts w:ascii="Helvetica Neue" w:eastAsia="Source Sans Pro" w:hAnsi="Helvetica Neue" w:cs="Calibri"/>
            <w:sz w:val="20"/>
            <w:szCs w:val="20"/>
            <w:lang w:val="en-GB"/>
          </w:rPr>
          <w:t>natalie.correia@seacom.com</w:t>
        </w:r>
      </w:hyperlink>
      <w:r w:rsidRPr="00CB5CDC">
        <w:rPr>
          <w:rFonts w:ascii="Helvetica Neue" w:eastAsia="Source Sans Pro" w:hAnsi="Helvetica Neue" w:cs="Calibri"/>
          <w:sz w:val="20"/>
          <w:szCs w:val="20"/>
          <w:lang w:val="en-GB"/>
        </w:rPr>
        <w:t xml:space="preserve">  </w:t>
      </w:r>
    </w:p>
    <w:sectPr w:rsidR="00B140D5" w:rsidRPr="00CB5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D07"/>
    <w:multiLevelType w:val="hybridMultilevel"/>
    <w:tmpl w:val="A8404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44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35E36"/>
    <w:rsid w:val="00043988"/>
    <w:rsid w:val="0006060F"/>
    <w:rsid w:val="00066667"/>
    <w:rsid w:val="00075D46"/>
    <w:rsid w:val="00076B8E"/>
    <w:rsid w:val="000860D6"/>
    <w:rsid w:val="000A0B31"/>
    <w:rsid w:val="000B2584"/>
    <w:rsid w:val="000C36BD"/>
    <w:rsid w:val="000C3B91"/>
    <w:rsid w:val="000E18F5"/>
    <w:rsid w:val="000F1862"/>
    <w:rsid w:val="00111DA0"/>
    <w:rsid w:val="00124639"/>
    <w:rsid w:val="001333F0"/>
    <w:rsid w:val="001340C4"/>
    <w:rsid w:val="0017330A"/>
    <w:rsid w:val="00175CD0"/>
    <w:rsid w:val="00180EE8"/>
    <w:rsid w:val="00191E0F"/>
    <w:rsid w:val="001963B2"/>
    <w:rsid w:val="001A25F9"/>
    <w:rsid w:val="001D029F"/>
    <w:rsid w:val="001D538B"/>
    <w:rsid w:val="001E3488"/>
    <w:rsid w:val="00206927"/>
    <w:rsid w:val="00207CCE"/>
    <w:rsid w:val="002430F6"/>
    <w:rsid w:val="00245E43"/>
    <w:rsid w:val="00280D34"/>
    <w:rsid w:val="002816DE"/>
    <w:rsid w:val="002A2BCD"/>
    <w:rsid w:val="002C1408"/>
    <w:rsid w:val="002C30F6"/>
    <w:rsid w:val="002D2796"/>
    <w:rsid w:val="002D350C"/>
    <w:rsid w:val="002E5434"/>
    <w:rsid w:val="002F408B"/>
    <w:rsid w:val="0034283A"/>
    <w:rsid w:val="003A0E90"/>
    <w:rsid w:val="003A34D4"/>
    <w:rsid w:val="003A51F9"/>
    <w:rsid w:val="003B66A6"/>
    <w:rsid w:val="003B6D2C"/>
    <w:rsid w:val="003B6E68"/>
    <w:rsid w:val="003D49C3"/>
    <w:rsid w:val="003E46A1"/>
    <w:rsid w:val="003E4996"/>
    <w:rsid w:val="003F3574"/>
    <w:rsid w:val="004037AE"/>
    <w:rsid w:val="00417413"/>
    <w:rsid w:val="004227E6"/>
    <w:rsid w:val="00434EF0"/>
    <w:rsid w:val="0044525D"/>
    <w:rsid w:val="00455000"/>
    <w:rsid w:val="00471AEB"/>
    <w:rsid w:val="00492F10"/>
    <w:rsid w:val="00497C46"/>
    <w:rsid w:val="004A53B7"/>
    <w:rsid w:val="004B0808"/>
    <w:rsid w:val="004B4C1D"/>
    <w:rsid w:val="004C4675"/>
    <w:rsid w:val="004D4DB5"/>
    <w:rsid w:val="004D5FD9"/>
    <w:rsid w:val="005142C8"/>
    <w:rsid w:val="00522319"/>
    <w:rsid w:val="00532978"/>
    <w:rsid w:val="005338DB"/>
    <w:rsid w:val="00547664"/>
    <w:rsid w:val="0056204C"/>
    <w:rsid w:val="0056434E"/>
    <w:rsid w:val="005827B0"/>
    <w:rsid w:val="0058685C"/>
    <w:rsid w:val="005A04F1"/>
    <w:rsid w:val="005A2280"/>
    <w:rsid w:val="005A6736"/>
    <w:rsid w:val="005B3C59"/>
    <w:rsid w:val="005C1162"/>
    <w:rsid w:val="005C3CE0"/>
    <w:rsid w:val="005D0415"/>
    <w:rsid w:val="005D1D1C"/>
    <w:rsid w:val="005F4EF8"/>
    <w:rsid w:val="006224D7"/>
    <w:rsid w:val="00627B26"/>
    <w:rsid w:val="00633202"/>
    <w:rsid w:val="00667A2A"/>
    <w:rsid w:val="006733E2"/>
    <w:rsid w:val="00697027"/>
    <w:rsid w:val="006B10D9"/>
    <w:rsid w:val="006B785C"/>
    <w:rsid w:val="006C406B"/>
    <w:rsid w:val="006D5364"/>
    <w:rsid w:val="006E2901"/>
    <w:rsid w:val="006E6B63"/>
    <w:rsid w:val="0070293D"/>
    <w:rsid w:val="00705F80"/>
    <w:rsid w:val="00716CD6"/>
    <w:rsid w:val="00721765"/>
    <w:rsid w:val="007267BB"/>
    <w:rsid w:val="00726886"/>
    <w:rsid w:val="00747536"/>
    <w:rsid w:val="0075434C"/>
    <w:rsid w:val="007827AA"/>
    <w:rsid w:val="00783ECE"/>
    <w:rsid w:val="007B2746"/>
    <w:rsid w:val="007C6512"/>
    <w:rsid w:val="007D7904"/>
    <w:rsid w:val="007E7304"/>
    <w:rsid w:val="00805BD0"/>
    <w:rsid w:val="0080644C"/>
    <w:rsid w:val="00821B9A"/>
    <w:rsid w:val="008251F6"/>
    <w:rsid w:val="008426BA"/>
    <w:rsid w:val="00844CFA"/>
    <w:rsid w:val="00875022"/>
    <w:rsid w:val="008B10F2"/>
    <w:rsid w:val="008B412A"/>
    <w:rsid w:val="008D33E3"/>
    <w:rsid w:val="008E0D3A"/>
    <w:rsid w:val="008E0D6A"/>
    <w:rsid w:val="00904E36"/>
    <w:rsid w:val="0092186F"/>
    <w:rsid w:val="00930842"/>
    <w:rsid w:val="00931541"/>
    <w:rsid w:val="00931546"/>
    <w:rsid w:val="00937076"/>
    <w:rsid w:val="00957EF0"/>
    <w:rsid w:val="0096268D"/>
    <w:rsid w:val="0098656A"/>
    <w:rsid w:val="0099155E"/>
    <w:rsid w:val="009927F8"/>
    <w:rsid w:val="009A0095"/>
    <w:rsid w:val="009B47BF"/>
    <w:rsid w:val="009E6268"/>
    <w:rsid w:val="00A21E38"/>
    <w:rsid w:val="00A579CD"/>
    <w:rsid w:val="00A634F6"/>
    <w:rsid w:val="00A82871"/>
    <w:rsid w:val="00A91D94"/>
    <w:rsid w:val="00AA0696"/>
    <w:rsid w:val="00AA091B"/>
    <w:rsid w:val="00AA1E98"/>
    <w:rsid w:val="00AA28C2"/>
    <w:rsid w:val="00AB0EFE"/>
    <w:rsid w:val="00AB591A"/>
    <w:rsid w:val="00AB6B41"/>
    <w:rsid w:val="00AD4124"/>
    <w:rsid w:val="00B020A8"/>
    <w:rsid w:val="00B02588"/>
    <w:rsid w:val="00B041E3"/>
    <w:rsid w:val="00B140D5"/>
    <w:rsid w:val="00B35984"/>
    <w:rsid w:val="00B42C5B"/>
    <w:rsid w:val="00B432AF"/>
    <w:rsid w:val="00B44640"/>
    <w:rsid w:val="00B57F67"/>
    <w:rsid w:val="00B81F83"/>
    <w:rsid w:val="00B96FAB"/>
    <w:rsid w:val="00BC3954"/>
    <w:rsid w:val="00BF1FCD"/>
    <w:rsid w:val="00C33ACE"/>
    <w:rsid w:val="00C46F29"/>
    <w:rsid w:val="00C52A5F"/>
    <w:rsid w:val="00C53E21"/>
    <w:rsid w:val="00C85D5F"/>
    <w:rsid w:val="00CB5CDC"/>
    <w:rsid w:val="00CD3474"/>
    <w:rsid w:val="00D83E43"/>
    <w:rsid w:val="00D96025"/>
    <w:rsid w:val="00DB05EC"/>
    <w:rsid w:val="00DB1601"/>
    <w:rsid w:val="00DD1FEB"/>
    <w:rsid w:val="00DF1C63"/>
    <w:rsid w:val="00DF566D"/>
    <w:rsid w:val="00E3533B"/>
    <w:rsid w:val="00E50F49"/>
    <w:rsid w:val="00E56617"/>
    <w:rsid w:val="00E7164F"/>
    <w:rsid w:val="00E72952"/>
    <w:rsid w:val="00E951C6"/>
    <w:rsid w:val="00EA0364"/>
    <w:rsid w:val="00EB1B37"/>
    <w:rsid w:val="00ED1208"/>
    <w:rsid w:val="00ED7884"/>
    <w:rsid w:val="00EE2DB7"/>
    <w:rsid w:val="00EF1247"/>
    <w:rsid w:val="00EF48FF"/>
    <w:rsid w:val="00EF5ECE"/>
    <w:rsid w:val="00F0304D"/>
    <w:rsid w:val="00F0428B"/>
    <w:rsid w:val="00F067F3"/>
    <w:rsid w:val="00F12747"/>
    <w:rsid w:val="00F24CDD"/>
    <w:rsid w:val="00F47A5A"/>
    <w:rsid w:val="00F86EFF"/>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jc w:val="center"/>
    </w:pPr>
    <w:rPr>
      <w:i/>
      <w:iCs/>
      <w:color w:val="404040" w:themeColor="text1" w:themeTint="BF"/>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ind w:left="720"/>
      <w:contextualSpacing/>
    </w:p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line="240" w:lineRule="auto"/>
    </w:pPr>
    <w:rPr>
      <w:sz w:val="20"/>
      <w:szCs w:val="20"/>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character" w:customStyle="1" w:styleId="cf01">
    <w:name w:val="cf01"/>
    <w:basedOn w:val="DefaultParagraphFont"/>
    <w:rsid w:val="003F3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346708">
      <w:bodyDiv w:val="1"/>
      <w:marLeft w:val="0"/>
      <w:marRight w:val="0"/>
      <w:marTop w:val="0"/>
      <w:marBottom w:val="0"/>
      <w:divBdr>
        <w:top w:val="none" w:sz="0" w:space="0" w:color="auto"/>
        <w:left w:val="none" w:sz="0" w:space="0" w:color="auto"/>
        <w:bottom w:val="none" w:sz="0" w:space="0" w:color="auto"/>
        <w:right w:val="none" w:sz="0" w:space="0" w:color="auto"/>
      </w:divBdr>
    </w:div>
    <w:div w:id="1925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kon.com/"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oobi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com.com/" TargetMode="External"/><Relationship Id="rId5" Type="http://schemas.openxmlformats.org/officeDocument/2006/relationships/numbering" Target="numbering.xml"/><Relationship Id="rId15" Type="http://schemas.openxmlformats.org/officeDocument/2006/relationships/hyperlink" Target="mailto:natalie.correia@seacom.com" TargetMode="External"/><Relationship Id="rId10" Type="http://schemas.openxmlformats.org/officeDocument/2006/relationships/hyperlink" Target="mailto:info@seacom.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media@stone.consulting" TargetMode="External"/></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3.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customXml/itemProps4.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 (Stone)</cp:lastModifiedBy>
  <cp:revision>8</cp:revision>
  <dcterms:created xsi:type="dcterms:W3CDTF">2025-02-21T07:54:00Z</dcterms:created>
  <dcterms:modified xsi:type="dcterms:W3CDTF">2025-02-24T08:09:00Z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{"goals":[],"domain":"general","emotions":[],"dialect":"british"}</vt:lpwstr>
  </property>
</Properties>
</file>